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701"/>
        <w:gridCol w:w="2126"/>
        <w:gridCol w:w="1559"/>
      </w:tblGrid>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265884</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The Partnership of Choon Hung So and Chun Choi Leung</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Macdonald Licensing</w:t>
            </w:r>
          </w:p>
          <w:p w:rsidR="00EB2A16" w:rsidRPr="00897EEB" w:rsidRDefault="00EB2A16"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8b Abercromby Place, Edinburgh, EH3 6LB</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To commence on and off sales from 11am on a Sunday and to provide that children can remain on the premises until 11pm.  Chinese Restaurant located on ground floor of building.</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266016</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Barshelf 2 Limited</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TLT LLP</w:t>
            </w:r>
          </w:p>
          <w:p w:rsidR="00EB2A16" w:rsidRPr="00897EEB" w:rsidRDefault="00EB2A16" w:rsidP="00EA65E0">
            <w:pPr>
              <w:rPr>
                <w:rFonts w:ascii="Arial" w:hAnsi="Arial" w:cs="Arial"/>
                <w:sz w:val="21"/>
                <w:szCs w:val="21"/>
              </w:rPr>
            </w:pPr>
            <w:r w:rsidRPr="00804927">
              <w:rPr>
                <w:rFonts w:ascii="Arial" w:hAnsi="Arial" w:cs="Arial"/>
                <w:noProof/>
                <w:sz w:val="21"/>
                <w:szCs w:val="21"/>
              </w:rPr>
              <w:t>140 West George Street, Glasgow, G2 2HG</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17-19 Corstorphine High Street, Edinburgh, EH12 7SU</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Public House with restaurant facilities  Amend on and off sale hours to start at 11am on Sundays and to allow children and young persons access until 10pm Monday to Sunday.</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266266</w:t>
            </w:r>
          </w:p>
        </w:tc>
        <w:tc>
          <w:tcPr>
            <w:tcW w:w="1842" w:type="dxa"/>
          </w:tcPr>
          <w:p w:rsidR="00EB2A16" w:rsidRPr="00BD0E99" w:rsidRDefault="005A7842" w:rsidP="00A15BE4">
            <w:pPr>
              <w:rPr>
                <w:rFonts w:ascii="Arial" w:hAnsi="Arial" w:cs="Arial"/>
                <w:sz w:val="21"/>
                <w:szCs w:val="21"/>
              </w:rPr>
            </w:pPr>
            <w:r>
              <w:rPr>
                <w:rFonts w:ascii="Arial" w:hAnsi="Arial" w:cs="Arial"/>
                <w:sz w:val="21"/>
                <w:szCs w:val="21"/>
              </w:rPr>
              <w:t>DM Stewart Limited</w:t>
            </w:r>
          </w:p>
        </w:tc>
        <w:tc>
          <w:tcPr>
            <w:tcW w:w="2268" w:type="dxa"/>
          </w:tcPr>
          <w:p w:rsidR="005A7842" w:rsidRDefault="005A7842" w:rsidP="005A7842">
            <w:pPr>
              <w:rPr>
                <w:rFonts w:ascii="Arial" w:hAnsi="Arial" w:cs="Arial"/>
                <w:sz w:val="21"/>
                <w:szCs w:val="21"/>
              </w:rPr>
            </w:pPr>
            <w:r w:rsidRPr="00804927">
              <w:rPr>
                <w:rFonts w:ascii="Arial" w:hAnsi="Arial" w:cs="Arial"/>
                <w:noProof/>
                <w:sz w:val="21"/>
                <w:szCs w:val="21"/>
              </w:rPr>
              <w:t>Macdonald Licensing</w:t>
            </w:r>
          </w:p>
          <w:p w:rsidR="00EB2A16" w:rsidRPr="00897EEB" w:rsidRDefault="005A7842" w:rsidP="005A7842">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Gf, 1-3 Cumberland Street, Edinburgh, EH3 6RT</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Allow outside drinking area to be used for the consumption of food and drink until 22:00 hrs daily</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lastRenderedPageBreak/>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266027</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McAl Merchant Limited</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TLT LLP</w:t>
            </w:r>
          </w:p>
          <w:p w:rsidR="00EB2A16" w:rsidRPr="00897EEB" w:rsidRDefault="00EB2A16" w:rsidP="00EA65E0">
            <w:pPr>
              <w:rPr>
                <w:rFonts w:ascii="Arial" w:hAnsi="Arial" w:cs="Arial"/>
                <w:sz w:val="21"/>
                <w:szCs w:val="21"/>
              </w:rPr>
            </w:pPr>
            <w:r w:rsidRPr="00804927">
              <w:rPr>
                <w:rFonts w:ascii="Arial" w:hAnsi="Arial" w:cs="Arial"/>
                <w:noProof/>
                <w:sz w:val="21"/>
                <w:szCs w:val="21"/>
              </w:rPr>
              <w:t>140 West George Street, Glasgow, G2 2HG</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23 Elm Row, Edinburgh, EH7 4AA</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EB2A16" w:rsidRPr="00CF4CAE" w:rsidRDefault="00EB2A16"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Public House on the ground and basement floors of a terraced property.  Allow on and off sales from 11am on Sundays. Allow restaurant, bar meals and recorded music outwith core hours, from 7am. Allow children access from 11am on Sundays.</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265851</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Ms Ascenza Crolla</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Macdonald Licensing</w:t>
            </w:r>
          </w:p>
          <w:p w:rsidR="00EB2A16" w:rsidRPr="00897EEB" w:rsidRDefault="00EB2A16"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38 George Street, Edinburgh, EH2 2LE</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Yes</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To add to the licensed area, the outside area on George Street, allocated to these premises, on such dates as dictated by the City of Edinburgh Highways department, until midnight during the Festival, and such other time as the Council may decide, and unt</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lastRenderedPageBreak/>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266137</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Hawthorn Leisure Limited</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TLT LLP</w:t>
            </w:r>
          </w:p>
          <w:p w:rsidR="00EB2A16" w:rsidRPr="00897EEB" w:rsidRDefault="00EB2A16" w:rsidP="00EA65E0">
            <w:pPr>
              <w:rPr>
                <w:rFonts w:ascii="Arial" w:hAnsi="Arial" w:cs="Arial"/>
                <w:sz w:val="21"/>
                <w:szCs w:val="21"/>
              </w:rPr>
            </w:pPr>
            <w:r w:rsidRPr="00804927">
              <w:rPr>
                <w:rFonts w:ascii="Arial" w:hAnsi="Arial" w:cs="Arial"/>
                <w:noProof/>
                <w:sz w:val="21"/>
                <w:szCs w:val="21"/>
              </w:rPr>
              <w:t>140 West George Street, Glasgow, G2 2HG</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536 Gorgie Road, Edinburgh, EH11 3AL</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Addition of Karaoke as an activity during core hours</w:t>
            </w:r>
          </w:p>
        </w:tc>
        <w:tc>
          <w:tcPr>
            <w:tcW w:w="1559" w:type="dxa"/>
          </w:tcPr>
          <w:p w:rsidR="00EB2A16" w:rsidRPr="00BD0E99" w:rsidRDefault="00EB2A16" w:rsidP="00F14E5E">
            <w:pPr>
              <w:rPr>
                <w:rFonts w:ascii="Arial" w:hAnsi="Arial" w:cs="Arial"/>
                <w:sz w:val="21"/>
                <w:szCs w:val="21"/>
              </w:rPr>
            </w:pPr>
          </w:p>
        </w:tc>
      </w:tr>
      <w:tr w:rsidR="00EB2A16" w:rsidTr="00862C4B">
        <w:trPr>
          <w:cantSplit/>
          <w:trHeight w:val="305"/>
        </w:trPr>
        <w:tc>
          <w:tcPr>
            <w:tcW w:w="567" w:type="dxa"/>
          </w:tcPr>
          <w:p w:rsidR="00EB2A16" w:rsidRDefault="00201960" w:rsidP="00F14E5E">
            <w:pPr>
              <w:rPr>
                <w:rFonts w:ascii="Arial" w:hAnsi="Arial" w:cs="Arial"/>
              </w:rPr>
            </w:pPr>
            <w:r>
              <w:rPr>
                <w:rFonts w:ascii="Arial" w:hAnsi="Arial" w:cs="Arial"/>
              </w:rPr>
              <w:fldChar w:fldCharType="begin"/>
            </w:r>
            <w:r w:rsidR="00EB2A16">
              <w:rPr>
                <w:rFonts w:ascii="Arial" w:hAnsi="Arial" w:cs="Arial"/>
              </w:rPr>
              <w:instrText xml:space="preserve"> AUTONUM  \* Arabic </w:instrText>
            </w:r>
            <w:r>
              <w:rPr>
                <w:rFonts w:ascii="Arial" w:hAnsi="Arial" w:cs="Arial"/>
              </w:rPr>
              <w:fldChar w:fldCharType="end"/>
            </w:r>
          </w:p>
        </w:tc>
        <w:tc>
          <w:tcPr>
            <w:tcW w:w="1277" w:type="dxa"/>
          </w:tcPr>
          <w:p w:rsidR="00EB2A16" w:rsidRPr="00BD0E99" w:rsidRDefault="00EB2A16" w:rsidP="00F14E5E">
            <w:pPr>
              <w:rPr>
                <w:rFonts w:ascii="Arial" w:hAnsi="Arial" w:cs="Arial"/>
                <w:sz w:val="21"/>
                <w:szCs w:val="21"/>
              </w:rPr>
            </w:pPr>
            <w:r w:rsidRPr="00804927">
              <w:rPr>
                <w:rFonts w:ascii="Arial" w:hAnsi="Arial" w:cs="Arial"/>
                <w:noProof/>
                <w:sz w:val="21"/>
                <w:szCs w:val="21"/>
              </w:rPr>
              <w:t>265239</w:t>
            </w:r>
          </w:p>
        </w:tc>
        <w:tc>
          <w:tcPr>
            <w:tcW w:w="1842" w:type="dxa"/>
          </w:tcPr>
          <w:p w:rsidR="00EB2A16" w:rsidRPr="00BD0E99" w:rsidRDefault="00EB2A16" w:rsidP="00A15BE4">
            <w:pPr>
              <w:rPr>
                <w:rFonts w:ascii="Arial" w:hAnsi="Arial" w:cs="Arial"/>
                <w:sz w:val="21"/>
                <w:szCs w:val="21"/>
              </w:rPr>
            </w:pPr>
            <w:r w:rsidRPr="00804927">
              <w:rPr>
                <w:rFonts w:ascii="Arial" w:hAnsi="Arial" w:cs="Arial"/>
                <w:noProof/>
                <w:sz w:val="21"/>
                <w:szCs w:val="21"/>
              </w:rPr>
              <w:t>The Speratus Group Limited</w:t>
            </w:r>
          </w:p>
        </w:tc>
        <w:tc>
          <w:tcPr>
            <w:tcW w:w="2268" w:type="dxa"/>
          </w:tcPr>
          <w:p w:rsidR="00EB2A16" w:rsidRDefault="00EB2A16" w:rsidP="00EA65E0">
            <w:pPr>
              <w:rPr>
                <w:rFonts w:ascii="Arial" w:hAnsi="Arial" w:cs="Arial"/>
                <w:sz w:val="21"/>
                <w:szCs w:val="21"/>
              </w:rPr>
            </w:pPr>
            <w:r w:rsidRPr="00804927">
              <w:rPr>
                <w:rFonts w:ascii="Arial" w:hAnsi="Arial" w:cs="Arial"/>
                <w:noProof/>
                <w:sz w:val="21"/>
                <w:szCs w:val="21"/>
              </w:rPr>
              <w:t>Burness Paul LLP</w:t>
            </w:r>
          </w:p>
          <w:p w:rsidR="00EB2A16" w:rsidRPr="00897EEB" w:rsidRDefault="00EB2A16" w:rsidP="00EA65E0">
            <w:pPr>
              <w:rPr>
                <w:rFonts w:ascii="Arial" w:hAnsi="Arial" w:cs="Arial"/>
                <w:sz w:val="21"/>
                <w:szCs w:val="21"/>
              </w:rPr>
            </w:pPr>
            <w:r w:rsidRPr="00804927">
              <w:rPr>
                <w:rFonts w:ascii="Arial" w:hAnsi="Arial" w:cs="Arial"/>
                <w:noProof/>
                <w:sz w:val="21"/>
                <w:szCs w:val="21"/>
              </w:rPr>
              <w:t>Union Plaza, 1 Union Wynd, Aberdeen, AB10 1DQ</w:t>
            </w:r>
          </w:p>
        </w:tc>
        <w:tc>
          <w:tcPr>
            <w:tcW w:w="2268" w:type="dxa"/>
          </w:tcPr>
          <w:p w:rsidR="00EB2A16" w:rsidRPr="00A47873" w:rsidRDefault="00EB2A16" w:rsidP="00F14E5E">
            <w:pPr>
              <w:rPr>
                <w:rFonts w:ascii="Arial" w:hAnsi="Arial" w:cs="Arial"/>
                <w:sz w:val="21"/>
                <w:szCs w:val="21"/>
              </w:rPr>
            </w:pPr>
            <w:r w:rsidRPr="00804927">
              <w:rPr>
                <w:rFonts w:ascii="Arial" w:hAnsi="Arial" w:cs="Arial"/>
                <w:noProof/>
                <w:sz w:val="21"/>
                <w:szCs w:val="21"/>
              </w:rPr>
              <w:t>99 Hanover Street, Edinburgh, EH2 1DJ</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Yes</w:t>
            </w:r>
          </w:p>
        </w:tc>
        <w:tc>
          <w:tcPr>
            <w:tcW w:w="709" w:type="dxa"/>
          </w:tcPr>
          <w:p w:rsidR="00EB2A16" w:rsidRPr="00D93B32" w:rsidRDefault="00EB2A16"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EB2A16" w:rsidRPr="00A63F10" w:rsidRDefault="00EB2A16"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EB2A16"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EB2A16" w:rsidRPr="00A15BE4" w:rsidRDefault="00EB2A16" w:rsidP="006161A4">
            <w:pPr>
              <w:ind w:left="-108" w:firstLine="108"/>
              <w:rPr>
                <w:rFonts w:ascii="Arial" w:hAnsi="Arial" w:cs="Arial"/>
                <w:sz w:val="21"/>
                <w:szCs w:val="21"/>
              </w:rPr>
            </w:pPr>
            <w:r w:rsidRPr="00804927">
              <w:rPr>
                <w:rFonts w:ascii="Arial" w:hAnsi="Arial" w:cs="Arial"/>
                <w:noProof/>
                <w:sz w:val="21"/>
                <w:szCs w:val="21"/>
              </w:rPr>
              <w:t>Ground Floor Bar / Restaurant</w:t>
            </w:r>
          </w:p>
        </w:tc>
        <w:tc>
          <w:tcPr>
            <w:tcW w:w="1559" w:type="dxa"/>
          </w:tcPr>
          <w:p w:rsidR="00EB2A16" w:rsidRPr="00BD0E99" w:rsidRDefault="00EB2A16" w:rsidP="00F14E5E">
            <w:pPr>
              <w:rPr>
                <w:rFonts w:ascii="Arial" w:hAnsi="Arial" w:cs="Arial"/>
                <w:sz w:val="21"/>
                <w:szCs w:val="21"/>
              </w:rPr>
            </w:pPr>
          </w:p>
        </w:tc>
      </w:tr>
      <w:tr w:rsidR="00F5473A" w:rsidTr="00862C4B">
        <w:trPr>
          <w:cantSplit/>
          <w:trHeight w:val="305"/>
        </w:trPr>
        <w:tc>
          <w:tcPr>
            <w:tcW w:w="567" w:type="dxa"/>
          </w:tcPr>
          <w:p w:rsidR="00F5473A" w:rsidRDefault="00201960" w:rsidP="00F14E5E">
            <w:pPr>
              <w:rPr>
                <w:rFonts w:ascii="Arial" w:hAnsi="Arial" w:cs="Arial"/>
              </w:rPr>
            </w:pPr>
            <w:r>
              <w:rPr>
                <w:rFonts w:ascii="Arial" w:hAnsi="Arial" w:cs="Arial"/>
              </w:rPr>
              <w:fldChar w:fldCharType="begin"/>
            </w:r>
            <w:r w:rsidR="00F5473A">
              <w:rPr>
                <w:rFonts w:ascii="Arial" w:hAnsi="Arial" w:cs="Arial"/>
              </w:rPr>
              <w:instrText xml:space="preserve"> AUTONUM  \* Arabic </w:instrText>
            </w:r>
            <w:r>
              <w:rPr>
                <w:rFonts w:ascii="Arial" w:hAnsi="Arial" w:cs="Arial"/>
              </w:rPr>
              <w:fldChar w:fldCharType="end"/>
            </w:r>
          </w:p>
        </w:tc>
        <w:tc>
          <w:tcPr>
            <w:tcW w:w="1277" w:type="dxa"/>
          </w:tcPr>
          <w:p w:rsidR="00F5473A" w:rsidRPr="00BD0E99" w:rsidRDefault="00F5473A" w:rsidP="00F14E5E">
            <w:pPr>
              <w:rPr>
                <w:rFonts w:ascii="Arial" w:hAnsi="Arial" w:cs="Arial"/>
                <w:sz w:val="21"/>
                <w:szCs w:val="21"/>
              </w:rPr>
            </w:pPr>
            <w:r w:rsidRPr="00804927">
              <w:rPr>
                <w:rFonts w:ascii="Arial" w:hAnsi="Arial" w:cs="Arial"/>
                <w:noProof/>
                <w:sz w:val="21"/>
                <w:szCs w:val="21"/>
              </w:rPr>
              <w:t>266133</w:t>
            </w:r>
          </w:p>
        </w:tc>
        <w:tc>
          <w:tcPr>
            <w:tcW w:w="1842" w:type="dxa"/>
          </w:tcPr>
          <w:p w:rsidR="00F5473A" w:rsidRPr="00BD0E99" w:rsidRDefault="00F5473A" w:rsidP="00A15BE4">
            <w:pPr>
              <w:rPr>
                <w:rFonts w:ascii="Arial" w:hAnsi="Arial" w:cs="Arial"/>
                <w:sz w:val="21"/>
                <w:szCs w:val="21"/>
              </w:rPr>
            </w:pPr>
            <w:r w:rsidRPr="00804927">
              <w:rPr>
                <w:rFonts w:ascii="Arial" w:hAnsi="Arial" w:cs="Arial"/>
                <w:noProof/>
                <w:sz w:val="21"/>
                <w:szCs w:val="21"/>
              </w:rPr>
              <w:t>Angels with Bagpipes Limited</w:t>
            </w:r>
          </w:p>
        </w:tc>
        <w:tc>
          <w:tcPr>
            <w:tcW w:w="2268" w:type="dxa"/>
          </w:tcPr>
          <w:p w:rsidR="00F5473A" w:rsidRDefault="00F5473A" w:rsidP="00EA65E0">
            <w:pPr>
              <w:rPr>
                <w:rFonts w:ascii="Arial" w:hAnsi="Arial" w:cs="Arial"/>
                <w:sz w:val="21"/>
                <w:szCs w:val="21"/>
              </w:rPr>
            </w:pPr>
            <w:r w:rsidRPr="00804927">
              <w:rPr>
                <w:rFonts w:ascii="Arial" w:hAnsi="Arial" w:cs="Arial"/>
                <w:noProof/>
                <w:sz w:val="21"/>
                <w:szCs w:val="21"/>
              </w:rPr>
              <w:t>Macdonald Licensing</w:t>
            </w:r>
          </w:p>
          <w:p w:rsidR="00F5473A" w:rsidRPr="00897EEB" w:rsidRDefault="00F5473A"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F5473A" w:rsidRPr="00A47873" w:rsidRDefault="00F5473A" w:rsidP="00F14E5E">
            <w:pPr>
              <w:rPr>
                <w:rFonts w:ascii="Arial" w:hAnsi="Arial" w:cs="Arial"/>
                <w:sz w:val="21"/>
                <w:szCs w:val="21"/>
              </w:rPr>
            </w:pPr>
            <w:r w:rsidRPr="00804927">
              <w:rPr>
                <w:rFonts w:ascii="Arial" w:hAnsi="Arial" w:cs="Arial"/>
                <w:noProof/>
                <w:sz w:val="21"/>
                <w:szCs w:val="21"/>
              </w:rPr>
              <w:t>343 High Street, Edinburgh, EH1 1PW</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A63F10" w:rsidRDefault="00F5473A"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F5473A"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F5473A" w:rsidRPr="00A15BE4" w:rsidRDefault="00F5473A" w:rsidP="006161A4">
            <w:pPr>
              <w:ind w:left="-108" w:firstLine="108"/>
              <w:rPr>
                <w:rFonts w:ascii="Arial" w:hAnsi="Arial" w:cs="Arial"/>
                <w:sz w:val="21"/>
                <w:szCs w:val="21"/>
              </w:rPr>
            </w:pPr>
            <w:r w:rsidRPr="00804927">
              <w:rPr>
                <w:rFonts w:ascii="Arial" w:hAnsi="Arial" w:cs="Arial"/>
                <w:noProof/>
                <w:sz w:val="21"/>
                <w:szCs w:val="21"/>
              </w:rPr>
              <w:t>Public House serving food with entertainment.  To amend the condition on the Licence regarding the sale of mulled wine, by removing the time restriction of one year, so as to provide for the facility on an annual basis.</w:t>
            </w:r>
          </w:p>
        </w:tc>
        <w:tc>
          <w:tcPr>
            <w:tcW w:w="1559" w:type="dxa"/>
          </w:tcPr>
          <w:p w:rsidR="00F5473A" w:rsidRPr="00BD0E99" w:rsidRDefault="00F5473A" w:rsidP="00F14E5E">
            <w:pPr>
              <w:rPr>
                <w:rFonts w:ascii="Arial" w:hAnsi="Arial" w:cs="Arial"/>
                <w:sz w:val="21"/>
                <w:szCs w:val="21"/>
              </w:rPr>
            </w:pPr>
          </w:p>
        </w:tc>
      </w:tr>
      <w:tr w:rsidR="00F5473A" w:rsidTr="00862C4B">
        <w:trPr>
          <w:cantSplit/>
          <w:trHeight w:val="305"/>
        </w:trPr>
        <w:tc>
          <w:tcPr>
            <w:tcW w:w="567" w:type="dxa"/>
          </w:tcPr>
          <w:p w:rsidR="00F5473A" w:rsidRDefault="00201960" w:rsidP="00F14E5E">
            <w:pPr>
              <w:rPr>
                <w:rFonts w:ascii="Arial" w:hAnsi="Arial" w:cs="Arial"/>
              </w:rPr>
            </w:pPr>
            <w:r>
              <w:rPr>
                <w:rFonts w:ascii="Arial" w:hAnsi="Arial" w:cs="Arial"/>
              </w:rPr>
              <w:fldChar w:fldCharType="begin"/>
            </w:r>
            <w:r w:rsidR="00F5473A">
              <w:rPr>
                <w:rFonts w:ascii="Arial" w:hAnsi="Arial" w:cs="Arial"/>
              </w:rPr>
              <w:instrText xml:space="preserve"> AUTONUM  \* Arabic </w:instrText>
            </w:r>
            <w:r>
              <w:rPr>
                <w:rFonts w:ascii="Arial" w:hAnsi="Arial" w:cs="Arial"/>
              </w:rPr>
              <w:fldChar w:fldCharType="end"/>
            </w:r>
          </w:p>
        </w:tc>
        <w:tc>
          <w:tcPr>
            <w:tcW w:w="1277" w:type="dxa"/>
          </w:tcPr>
          <w:p w:rsidR="00F5473A" w:rsidRPr="00BD0E99" w:rsidRDefault="00F5473A" w:rsidP="00F14E5E">
            <w:pPr>
              <w:rPr>
                <w:rFonts w:ascii="Arial" w:hAnsi="Arial" w:cs="Arial"/>
                <w:sz w:val="21"/>
                <w:szCs w:val="21"/>
              </w:rPr>
            </w:pPr>
            <w:r w:rsidRPr="00804927">
              <w:rPr>
                <w:rFonts w:ascii="Arial" w:hAnsi="Arial" w:cs="Arial"/>
                <w:noProof/>
                <w:sz w:val="21"/>
                <w:szCs w:val="21"/>
              </w:rPr>
              <w:t>266038</w:t>
            </w:r>
          </w:p>
        </w:tc>
        <w:tc>
          <w:tcPr>
            <w:tcW w:w="1842" w:type="dxa"/>
          </w:tcPr>
          <w:p w:rsidR="00F5473A" w:rsidRPr="00BD0E99" w:rsidRDefault="00F5473A" w:rsidP="00A15BE4">
            <w:pPr>
              <w:rPr>
                <w:rFonts w:ascii="Arial" w:hAnsi="Arial" w:cs="Arial"/>
                <w:sz w:val="21"/>
                <w:szCs w:val="21"/>
              </w:rPr>
            </w:pPr>
            <w:r w:rsidRPr="00804927">
              <w:rPr>
                <w:rFonts w:ascii="Arial" w:hAnsi="Arial" w:cs="Arial"/>
                <w:noProof/>
                <w:sz w:val="21"/>
                <w:szCs w:val="21"/>
              </w:rPr>
              <w:t>McAl Merchant Limited</w:t>
            </w:r>
          </w:p>
        </w:tc>
        <w:tc>
          <w:tcPr>
            <w:tcW w:w="2268" w:type="dxa"/>
          </w:tcPr>
          <w:p w:rsidR="00F5473A" w:rsidRDefault="00F5473A" w:rsidP="00EA65E0">
            <w:pPr>
              <w:rPr>
                <w:rFonts w:ascii="Arial" w:hAnsi="Arial" w:cs="Arial"/>
                <w:sz w:val="21"/>
                <w:szCs w:val="21"/>
              </w:rPr>
            </w:pPr>
            <w:r w:rsidRPr="00804927">
              <w:rPr>
                <w:rFonts w:ascii="Arial" w:hAnsi="Arial" w:cs="Arial"/>
                <w:noProof/>
                <w:sz w:val="21"/>
                <w:szCs w:val="21"/>
              </w:rPr>
              <w:t>TLT LLP</w:t>
            </w:r>
          </w:p>
          <w:p w:rsidR="00F5473A" w:rsidRPr="00897EEB" w:rsidRDefault="00F5473A" w:rsidP="00EA65E0">
            <w:pPr>
              <w:rPr>
                <w:rFonts w:ascii="Arial" w:hAnsi="Arial" w:cs="Arial"/>
                <w:sz w:val="21"/>
                <w:szCs w:val="21"/>
              </w:rPr>
            </w:pPr>
            <w:r w:rsidRPr="00804927">
              <w:rPr>
                <w:rFonts w:ascii="Arial" w:hAnsi="Arial" w:cs="Arial"/>
                <w:noProof/>
                <w:sz w:val="21"/>
                <w:szCs w:val="21"/>
              </w:rPr>
              <w:t>140 West George Street, Glasgow, G2 2HG</w:t>
            </w:r>
          </w:p>
        </w:tc>
        <w:tc>
          <w:tcPr>
            <w:tcW w:w="2268" w:type="dxa"/>
          </w:tcPr>
          <w:p w:rsidR="00F5473A" w:rsidRPr="00A47873" w:rsidRDefault="00F5473A" w:rsidP="00F14E5E">
            <w:pPr>
              <w:rPr>
                <w:rFonts w:ascii="Arial" w:hAnsi="Arial" w:cs="Arial"/>
                <w:sz w:val="21"/>
                <w:szCs w:val="21"/>
              </w:rPr>
            </w:pPr>
            <w:r w:rsidRPr="00804927">
              <w:rPr>
                <w:rFonts w:ascii="Arial" w:hAnsi="Arial" w:cs="Arial"/>
                <w:noProof/>
                <w:sz w:val="21"/>
                <w:szCs w:val="21"/>
              </w:rPr>
              <w:t>111 Holyrood Road, Edinburgh, EH8 8AS</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A63F10" w:rsidRDefault="00F5473A"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F5473A"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F5473A" w:rsidRPr="00A15BE4" w:rsidRDefault="00F5473A" w:rsidP="006161A4">
            <w:pPr>
              <w:ind w:left="-108" w:firstLine="108"/>
              <w:rPr>
                <w:rFonts w:ascii="Arial" w:hAnsi="Arial" w:cs="Arial"/>
                <w:sz w:val="21"/>
                <w:szCs w:val="21"/>
              </w:rPr>
            </w:pPr>
            <w:r w:rsidRPr="00804927">
              <w:rPr>
                <w:rFonts w:ascii="Arial" w:hAnsi="Arial" w:cs="Arial"/>
                <w:noProof/>
                <w:sz w:val="21"/>
                <w:szCs w:val="21"/>
              </w:rPr>
              <w:t>Contemporary bar on three floors in modern building on Holyrood Road.  Allow on and off sales from 11am on Sunday. Allow children and young person's access until 10pm Monday to Sunday.</w:t>
            </w:r>
          </w:p>
        </w:tc>
        <w:tc>
          <w:tcPr>
            <w:tcW w:w="1559" w:type="dxa"/>
          </w:tcPr>
          <w:p w:rsidR="00F5473A" w:rsidRPr="00BD0E99" w:rsidRDefault="00F5473A" w:rsidP="00F14E5E">
            <w:pPr>
              <w:rPr>
                <w:rFonts w:ascii="Arial" w:hAnsi="Arial" w:cs="Arial"/>
                <w:sz w:val="21"/>
                <w:szCs w:val="21"/>
              </w:rPr>
            </w:pPr>
          </w:p>
        </w:tc>
      </w:tr>
      <w:tr w:rsidR="00F5473A" w:rsidTr="00862C4B">
        <w:trPr>
          <w:cantSplit/>
          <w:trHeight w:val="305"/>
        </w:trPr>
        <w:tc>
          <w:tcPr>
            <w:tcW w:w="567" w:type="dxa"/>
          </w:tcPr>
          <w:p w:rsidR="00F5473A" w:rsidRDefault="00201960" w:rsidP="00F5473A">
            <w:pPr>
              <w:rPr>
                <w:rFonts w:ascii="Arial" w:hAnsi="Arial" w:cs="Arial"/>
              </w:rPr>
            </w:pPr>
            <w:r>
              <w:rPr>
                <w:rFonts w:ascii="Arial" w:hAnsi="Arial" w:cs="Arial"/>
              </w:rPr>
              <w:lastRenderedPageBreak/>
              <w:fldChar w:fldCharType="begin"/>
            </w:r>
            <w:r w:rsidR="00F5473A">
              <w:rPr>
                <w:rFonts w:ascii="Arial" w:hAnsi="Arial" w:cs="Arial"/>
              </w:rPr>
              <w:instrText xml:space="preserve"> AUTONUM  \* Arabic </w:instrText>
            </w:r>
            <w:r>
              <w:rPr>
                <w:rFonts w:ascii="Arial" w:hAnsi="Arial" w:cs="Arial"/>
              </w:rPr>
              <w:fldChar w:fldCharType="end"/>
            </w:r>
          </w:p>
        </w:tc>
        <w:tc>
          <w:tcPr>
            <w:tcW w:w="1277" w:type="dxa"/>
          </w:tcPr>
          <w:p w:rsidR="00F5473A" w:rsidRPr="00BD0E99" w:rsidRDefault="00F5473A" w:rsidP="00F5473A">
            <w:pPr>
              <w:rPr>
                <w:rFonts w:ascii="Arial" w:hAnsi="Arial" w:cs="Arial"/>
                <w:sz w:val="21"/>
                <w:szCs w:val="21"/>
              </w:rPr>
            </w:pPr>
            <w:r w:rsidRPr="00804927">
              <w:rPr>
                <w:rFonts w:ascii="Arial" w:hAnsi="Arial" w:cs="Arial"/>
                <w:noProof/>
                <w:sz w:val="21"/>
                <w:szCs w:val="21"/>
              </w:rPr>
              <w:t>26</w:t>
            </w:r>
            <w:r>
              <w:rPr>
                <w:rFonts w:ascii="Arial" w:hAnsi="Arial" w:cs="Arial"/>
                <w:noProof/>
                <w:sz w:val="21"/>
                <w:szCs w:val="21"/>
              </w:rPr>
              <w:t>6253</w:t>
            </w:r>
          </w:p>
        </w:tc>
        <w:tc>
          <w:tcPr>
            <w:tcW w:w="1842" w:type="dxa"/>
          </w:tcPr>
          <w:p w:rsidR="00F5473A" w:rsidRPr="00BD0E99" w:rsidRDefault="00F5473A" w:rsidP="00F5473A">
            <w:pPr>
              <w:rPr>
                <w:rFonts w:ascii="Arial" w:hAnsi="Arial" w:cs="Arial"/>
                <w:sz w:val="21"/>
                <w:szCs w:val="21"/>
              </w:rPr>
            </w:pPr>
            <w:r>
              <w:rPr>
                <w:rFonts w:ascii="Arial" w:hAnsi="Arial" w:cs="Arial"/>
                <w:noProof/>
                <w:sz w:val="21"/>
                <w:szCs w:val="21"/>
              </w:rPr>
              <w:t>Lothian Amusements Limited</w:t>
            </w:r>
          </w:p>
        </w:tc>
        <w:tc>
          <w:tcPr>
            <w:tcW w:w="2268" w:type="dxa"/>
          </w:tcPr>
          <w:p w:rsidR="00F5473A" w:rsidRDefault="00F5473A" w:rsidP="00F5473A">
            <w:pPr>
              <w:rPr>
                <w:rFonts w:ascii="Arial" w:hAnsi="Arial" w:cs="Arial"/>
                <w:sz w:val="21"/>
                <w:szCs w:val="21"/>
              </w:rPr>
            </w:pPr>
            <w:r w:rsidRPr="00804927">
              <w:rPr>
                <w:rFonts w:ascii="Arial" w:hAnsi="Arial" w:cs="Arial"/>
                <w:noProof/>
                <w:sz w:val="21"/>
                <w:szCs w:val="21"/>
              </w:rPr>
              <w:t>Macdonald Licensing</w:t>
            </w:r>
          </w:p>
          <w:p w:rsidR="00F5473A" w:rsidRPr="00897EEB" w:rsidRDefault="00F5473A" w:rsidP="00F5473A">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F5473A" w:rsidRPr="00A47873" w:rsidRDefault="00F5473A" w:rsidP="00F5473A">
            <w:pPr>
              <w:rPr>
                <w:rFonts w:ascii="Arial" w:hAnsi="Arial" w:cs="Arial"/>
                <w:sz w:val="21"/>
                <w:szCs w:val="21"/>
              </w:rPr>
            </w:pPr>
            <w:r>
              <w:rPr>
                <w:rFonts w:ascii="Arial" w:hAnsi="Arial" w:cs="Arial"/>
                <w:noProof/>
                <w:sz w:val="21"/>
                <w:szCs w:val="21"/>
              </w:rPr>
              <w:t>24-24A Howe</w:t>
            </w:r>
            <w:r w:rsidRPr="00804927">
              <w:rPr>
                <w:rFonts w:ascii="Arial" w:hAnsi="Arial" w:cs="Arial"/>
                <w:noProof/>
                <w:sz w:val="21"/>
                <w:szCs w:val="21"/>
              </w:rPr>
              <w:t xml:space="preserve"> Street, Edinburgh, EH</w:t>
            </w:r>
            <w:r>
              <w:rPr>
                <w:rFonts w:ascii="Arial" w:hAnsi="Arial" w:cs="Arial"/>
                <w:noProof/>
                <w:sz w:val="21"/>
                <w:szCs w:val="21"/>
              </w:rPr>
              <w:t>3</w:t>
            </w:r>
            <w:r w:rsidRPr="00804927">
              <w:rPr>
                <w:rFonts w:ascii="Arial" w:hAnsi="Arial" w:cs="Arial"/>
                <w:noProof/>
                <w:sz w:val="21"/>
                <w:szCs w:val="21"/>
              </w:rPr>
              <w:t xml:space="preserve"> </w:t>
            </w:r>
            <w:r>
              <w:rPr>
                <w:rFonts w:ascii="Arial" w:hAnsi="Arial" w:cs="Arial"/>
                <w:noProof/>
                <w:sz w:val="21"/>
                <w:szCs w:val="21"/>
              </w:rPr>
              <w:t>6TG</w:t>
            </w:r>
          </w:p>
        </w:tc>
        <w:tc>
          <w:tcPr>
            <w:tcW w:w="709" w:type="dxa"/>
          </w:tcPr>
          <w:p w:rsidR="00F5473A" w:rsidRPr="00D93B32" w:rsidRDefault="00F5473A" w:rsidP="00F5473A">
            <w:pPr>
              <w:jc w:val="center"/>
              <w:rPr>
                <w:rFonts w:ascii="Arial" w:hAnsi="Arial" w:cs="Arial"/>
                <w:sz w:val="21"/>
                <w:szCs w:val="21"/>
              </w:rPr>
            </w:pPr>
            <w:r w:rsidRPr="00804927">
              <w:rPr>
                <w:rFonts w:ascii="Arial" w:hAnsi="Arial" w:cs="Arial"/>
                <w:noProof/>
                <w:sz w:val="21"/>
                <w:szCs w:val="21"/>
              </w:rPr>
              <w:t>Yes</w:t>
            </w:r>
          </w:p>
        </w:tc>
        <w:tc>
          <w:tcPr>
            <w:tcW w:w="709" w:type="dxa"/>
          </w:tcPr>
          <w:p w:rsidR="00F5473A" w:rsidRPr="00D93B32" w:rsidRDefault="00F5473A" w:rsidP="00F5473A">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A63F10" w:rsidRDefault="00F5473A" w:rsidP="00F5473A">
            <w:pPr>
              <w:jc w:val="center"/>
              <w:rPr>
                <w:rFonts w:ascii="Arial" w:hAnsi="Arial" w:cs="Arial"/>
                <w:sz w:val="21"/>
                <w:szCs w:val="21"/>
              </w:rPr>
            </w:pPr>
            <w:r w:rsidRPr="00804927">
              <w:rPr>
                <w:rFonts w:ascii="Arial" w:hAnsi="Arial" w:cs="Arial"/>
                <w:noProof/>
                <w:sz w:val="21"/>
                <w:szCs w:val="21"/>
              </w:rPr>
              <w:t>No</w:t>
            </w:r>
          </w:p>
        </w:tc>
        <w:tc>
          <w:tcPr>
            <w:tcW w:w="1701" w:type="dxa"/>
          </w:tcPr>
          <w:p w:rsidR="00F5473A" w:rsidRPr="00CF4CAE" w:rsidRDefault="00097CC2" w:rsidP="00F5473A">
            <w:pPr>
              <w:rPr>
                <w:rFonts w:ascii="Arial" w:hAnsi="Arial" w:cs="Arial"/>
                <w:sz w:val="21"/>
                <w:szCs w:val="21"/>
              </w:rPr>
            </w:pPr>
            <w:r>
              <w:rPr>
                <w:rFonts w:ascii="Arial" w:hAnsi="Arial" w:cs="Arial"/>
                <w:noProof/>
                <w:sz w:val="21"/>
                <w:szCs w:val="21"/>
              </w:rPr>
              <w:t>13/10/14</w:t>
            </w:r>
          </w:p>
        </w:tc>
        <w:tc>
          <w:tcPr>
            <w:tcW w:w="2126" w:type="dxa"/>
          </w:tcPr>
          <w:p w:rsidR="00F5473A" w:rsidRPr="00F5473A" w:rsidRDefault="00F5473A" w:rsidP="00F5473A">
            <w:pPr>
              <w:ind w:left="-108" w:firstLine="108"/>
              <w:rPr>
                <w:rFonts w:ascii="Arial" w:hAnsi="Arial" w:cs="Arial"/>
                <w:noProof/>
                <w:sz w:val="21"/>
                <w:szCs w:val="21"/>
              </w:rPr>
            </w:pPr>
            <w:r w:rsidRPr="00F5473A">
              <w:rPr>
                <w:rFonts w:ascii="Arial" w:hAnsi="Arial" w:cs="Arial"/>
                <w:noProof/>
                <w:sz w:val="21"/>
                <w:szCs w:val="21"/>
              </w:rPr>
              <w:t>Commence on and off sale from 11:00 hrs on Sundays</w:t>
            </w:r>
          </w:p>
          <w:p w:rsidR="00F5473A" w:rsidRPr="00A15BE4" w:rsidRDefault="00F5473A" w:rsidP="00F5473A">
            <w:pPr>
              <w:ind w:left="-108" w:firstLine="108"/>
              <w:rPr>
                <w:rFonts w:ascii="Arial" w:hAnsi="Arial" w:cs="Arial"/>
                <w:sz w:val="21"/>
                <w:szCs w:val="21"/>
              </w:rPr>
            </w:pPr>
            <w:r w:rsidRPr="00F5473A">
              <w:rPr>
                <w:rFonts w:ascii="Arial" w:hAnsi="Arial" w:cs="Arial"/>
                <w:noProof/>
                <w:sz w:val="21"/>
                <w:szCs w:val="21"/>
              </w:rPr>
              <w:t>Amend access for children of all ages</w:t>
            </w:r>
          </w:p>
        </w:tc>
        <w:tc>
          <w:tcPr>
            <w:tcW w:w="1559" w:type="dxa"/>
          </w:tcPr>
          <w:p w:rsidR="00F5473A" w:rsidRPr="00BD0E99" w:rsidRDefault="00F5473A" w:rsidP="00F5473A">
            <w:pPr>
              <w:rPr>
                <w:rFonts w:ascii="Arial" w:hAnsi="Arial" w:cs="Arial"/>
                <w:sz w:val="21"/>
                <w:szCs w:val="21"/>
              </w:rPr>
            </w:pPr>
          </w:p>
        </w:tc>
      </w:tr>
      <w:tr w:rsidR="00F5473A" w:rsidTr="00862C4B">
        <w:trPr>
          <w:cantSplit/>
          <w:trHeight w:val="305"/>
        </w:trPr>
        <w:tc>
          <w:tcPr>
            <w:tcW w:w="567" w:type="dxa"/>
          </w:tcPr>
          <w:p w:rsidR="00F5473A" w:rsidRDefault="00201960" w:rsidP="00F14E5E">
            <w:pPr>
              <w:rPr>
                <w:rFonts w:ascii="Arial" w:hAnsi="Arial" w:cs="Arial"/>
              </w:rPr>
            </w:pPr>
            <w:r>
              <w:rPr>
                <w:rFonts w:ascii="Arial" w:hAnsi="Arial" w:cs="Arial"/>
              </w:rPr>
              <w:fldChar w:fldCharType="begin"/>
            </w:r>
            <w:r w:rsidR="00F5473A">
              <w:rPr>
                <w:rFonts w:ascii="Arial" w:hAnsi="Arial" w:cs="Arial"/>
              </w:rPr>
              <w:instrText xml:space="preserve"> AUTONUM  \* Arabic </w:instrText>
            </w:r>
            <w:r>
              <w:rPr>
                <w:rFonts w:ascii="Arial" w:hAnsi="Arial" w:cs="Arial"/>
              </w:rPr>
              <w:fldChar w:fldCharType="end"/>
            </w:r>
          </w:p>
        </w:tc>
        <w:tc>
          <w:tcPr>
            <w:tcW w:w="1277" w:type="dxa"/>
          </w:tcPr>
          <w:p w:rsidR="00F5473A" w:rsidRPr="00BD0E99" w:rsidRDefault="00F5473A" w:rsidP="00F14E5E">
            <w:pPr>
              <w:rPr>
                <w:rFonts w:ascii="Arial" w:hAnsi="Arial" w:cs="Arial"/>
                <w:sz w:val="21"/>
                <w:szCs w:val="21"/>
              </w:rPr>
            </w:pPr>
            <w:r w:rsidRPr="00804927">
              <w:rPr>
                <w:rFonts w:ascii="Arial" w:hAnsi="Arial" w:cs="Arial"/>
                <w:noProof/>
                <w:sz w:val="21"/>
                <w:szCs w:val="21"/>
              </w:rPr>
              <w:t>265931</w:t>
            </w:r>
          </w:p>
        </w:tc>
        <w:tc>
          <w:tcPr>
            <w:tcW w:w="1842" w:type="dxa"/>
          </w:tcPr>
          <w:p w:rsidR="00F5473A" w:rsidRPr="00BD0E99" w:rsidRDefault="00F5473A" w:rsidP="00A15BE4">
            <w:pPr>
              <w:rPr>
                <w:rFonts w:ascii="Arial" w:hAnsi="Arial" w:cs="Arial"/>
                <w:sz w:val="21"/>
                <w:szCs w:val="21"/>
              </w:rPr>
            </w:pPr>
            <w:r w:rsidRPr="00804927">
              <w:rPr>
                <w:rFonts w:ascii="Arial" w:hAnsi="Arial" w:cs="Arial"/>
                <w:noProof/>
                <w:sz w:val="21"/>
                <w:szCs w:val="21"/>
              </w:rPr>
              <w:t>Barshelf 2 Limited</w:t>
            </w:r>
          </w:p>
        </w:tc>
        <w:tc>
          <w:tcPr>
            <w:tcW w:w="2268" w:type="dxa"/>
          </w:tcPr>
          <w:p w:rsidR="00F5473A" w:rsidRDefault="00F5473A" w:rsidP="00EA65E0">
            <w:pPr>
              <w:rPr>
                <w:rFonts w:ascii="Arial" w:hAnsi="Arial" w:cs="Arial"/>
                <w:sz w:val="21"/>
                <w:szCs w:val="21"/>
              </w:rPr>
            </w:pPr>
            <w:r w:rsidRPr="00804927">
              <w:rPr>
                <w:rFonts w:ascii="Arial" w:hAnsi="Arial" w:cs="Arial"/>
                <w:noProof/>
                <w:sz w:val="21"/>
                <w:szCs w:val="21"/>
              </w:rPr>
              <w:t>TLT LLP</w:t>
            </w:r>
          </w:p>
          <w:p w:rsidR="00F5473A" w:rsidRPr="00897EEB" w:rsidRDefault="00F5473A" w:rsidP="00EA65E0">
            <w:pPr>
              <w:rPr>
                <w:rFonts w:ascii="Arial" w:hAnsi="Arial" w:cs="Arial"/>
                <w:sz w:val="21"/>
                <w:szCs w:val="21"/>
              </w:rPr>
            </w:pPr>
            <w:r w:rsidRPr="00804927">
              <w:rPr>
                <w:rFonts w:ascii="Arial" w:hAnsi="Arial" w:cs="Arial"/>
                <w:noProof/>
                <w:sz w:val="21"/>
                <w:szCs w:val="21"/>
              </w:rPr>
              <w:t>140 West George Street, Glasgow, G2 2HG</w:t>
            </w:r>
          </w:p>
        </w:tc>
        <w:tc>
          <w:tcPr>
            <w:tcW w:w="2268" w:type="dxa"/>
          </w:tcPr>
          <w:p w:rsidR="00F5473A" w:rsidRPr="00A47873" w:rsidRDefault="00F5473A" w:rsidP="00F14E5E">
            <w:pPr>
              <w:rPr>
                <w:rFonts w:ascii="Arial" w:hAnsi="Arial" w:cs="Arial"/>
                <w:sz w:val="21"/>
                <w:szCs w:val="21"/>
              </w:rPr>
            </w:pPr>
            <w:r w:rsidRPr="00804927">
              <w:rPr>
                <w:rFonts w:ascii="Arial" w:hAnsi="Arial" w:cs="Arial"/>
                <w:noProof/>
                <w:sz w:val="21"/>
                <w:szCs w:val="21"/>
              </w:rPr>
              <w:t>65 Lothian Road, Edinburgh, EH1 2DJ</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D93B32" w:rsidRDefault="00F5473A"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F5473A" w:rsidRPr="00A63F10" w:rsidRDefault="00F5473A"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F5473A" w:rsidRPr="00CF4CAE" w:rsidRDefault="00F5473A" w:rsidP="009705D8">
            <w:pPr>
              <w:rPr>
                <w:rFonts w:ascii="Arial" w:hAnsi="Arial" w:cs="Arial"/>
                <w:sz w:val="21"/>
                <w:szCs w:val="21"/>
              </w:rPr>
            </w:pPr>
            <w:r>
              <w:rPr>
                <w:rFonts w:ascii="Arial" w:hAnsi="Arial" w:cs="Arial"/>
                <w:noProof/>
                <w:sz w:val="21"/>
                <w:szCs w:val="21"/>
              </w:rPr>
              <w:t>13/10/14</w:t>
            </w:r>
          </w:p>
        </w:tc>
        <w:tc>
          <w:tcPr>
            <w:tcW w:w="2126" w:type="dxa"/>
          </w:tcPr>
          <w:p w:rsidR="00F5473A" w:rsidRPr="00A15BE4" w:rsidRDefault="00F5473A" w:rsidP="006161A4">
            <w:pPr>
              <w:ind w:left="-108" w:firstLine="108"/>
              <w:rPr>
                <w:rFonts w:ascii="Arial" w:hAnsi="Arial" w:cs="Arial"/>
                <w:sz w:val="21"/>
                <w:szCs w:val="21"/>
              </w:rPr>
            </w:pPr>
            <w:r w:rsidRPr="00804927">
              <w:rPr>
                <w:rFonts w:ascii="Arial" w:hAnsi="Arial" w:cs="Arial"/>
                <w:noProof/>
                <w:sz w:val="21"/>
                <w:szCs w:val="21"/>
              </w:rPr>
              <w:t>Public house  To allow access for children and young persons.</w:t>
            </w:r>
          </w:p>
        </w:tc>
        <w:tc>
          <w:tcPr>
            <w:tcW w:w="1559" w:type="dxa"/>
          </w:tcPr>
          <w:p w:rsidR="00F5473A" w:rsidRPr="00BD0E99" w:rsidRDefault="00F5473A" w:rsidP="00F14E5E">
            <w:pPr>
              <w:rPr>
                <w:rFonts w:ascii="Arial" w:hAnsi="Arial" w:cs="Arial"/>
                <w:sz w:val="21"/>
                <w:szCs w:val="21"/>
              </w:rPr>
            </w:pPr>
          </w:p>
        </w:tc>
      </w:tr>
      <w:tr w:rsidR="00097CC2" w:rsidTr="00862C4B">
        <w:trPr>
          <w:cantSplit/>
          <w:trHeight w:val="305"/>
        </w:trPr>
        <w:tc>
          <w:tcPr>
            <w:tcW w:w="567" w:type="dxa"/>
          </w:tcPr>
          <w:p w:rsidR="00097CC2" w:rsidRDefault="00201960" w:rsidP="00F44BAC">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097CC2">
            <w:pPr>
              <w:rPr>
                <w:rFonts w:ascii="Arial" w:hAnsi="Arial" w:cs="Arial"/>
                <w:sz w:val="21"/>
                <w:szCs w:val="21"/>
              </w:rPr>
            </w:pPr>
            <w:r w:rsidRPr="00804927">
              <w:rPr>
                <w:rFonts w:ascii="Arial" w:hAnsi="Arial" w:cs="Arial"/>
                <w:noProof/>
                <w:sz w:val="21"/>
                <w:szCs w:val="21"/>
              </w:rPr>
              <w:t>26</w:t>
            </w:r>
            <w:r>
              <w:rPr>
                <w:rFonts w:ascii="Arial" w:hAnsi="Arial" w:cs="Arial"/>
                <w:noProof/>
                <w:sz w:val="21"/>
                <w:szCs w:val="21"/>
              </w:rPr>
              <w:t>2260</w:t>
            </w:r>
          </w:p>
        </w:tc>
        <w:tc>
          <w:tcPr>
            <w:tcW w:w="1842" w:type="dxa"/>
          </w:tcPr>
          <w:p w:rsidR="00097CC2" w:rsidRPr="00BD0E99" w:rsidRDefault="00097CC2" w:rsidP="00F44BAC">
            <w:pPr>
              <w:rPr>
                <w:rFonts w:ascii="Arial" w:hAnsi="Arial" w:cs="Arial"/>
                <w:sz w:val="21"/>
                <w:szCs w:val="21"/>
              </w:rPr>
            </w:pPr>
            <w:r>
              <w:rPr>
                <w:rFonts w:ascii="Arial" w:hAnsi="Arial" w:cs="Arial"/>
                <w:noProof/>
                <w:sz w:val="21"/>
                <w:szCs w:val="21"/>
              </w:rPr>
              <w:t>UK Bar Limited</w:t>
            </w:r>
          </w:p>
        </w:tc>
        <w:tc>
          <w:tcPr>
            <w:tcW w:w="2268" w:type="dxa"/>
          </w:tcPr>
          <w:p w:rsidR="00097CC2" w:rsidRDefault="00097CC2" w:rsidP="00F44BAC">
            <w:pPr>
              <w:rPr>
                <w:rFonts w:ascii="Arial" w:hAnsi="Arial" w:cs="Arial"/>
                <w:sz w:val="21"/>
                <w:szCs w:val="21"/>
              </w:rPr>
            </w:pPr>
            <w:r w:rsidRPr="00804927">
              <w:rPr>
                <w:rFonts w:ascii="Arial" w:hAnsi="Arial" w:cs="Arial"/>
                <w:noProof/>
                <w:sz w:val="21"/>
                <w:szCs w:val="21"/>
              </w:rPr>
              <w:t>Macdonald Licensing</w:t>
            </w:r>
          </w:p>
          <w:p w:rsidR="00097CC2" w:rsidRPr="00897EEB" w:rsidRDefault="00097CC2" w:rsidP="00F44BAC">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097CC2" w:rsidRPr="00A47873" w:rsidRDefault="00097CC2" w:rsidP="00F44BAC">
            <w:pPr>
              <w:rPr>
                <w:rFonts w:ascii="Arial" w:hAnsi="Arial" w:cs="Arial"/>
                <w:sz w:val="21"/>
                <w:szCs w:val="21"/>
              </w:rPr>
            </w:pPr>
            <w:r>
              <w:rPr>
                <w:rFonts w:ascii="Arial" w:hAnsi="Arial" w:cs="Arial"/>
                <w:noProof/>
                <w:sz w:val="21"/>
                <w:szCs w:val="21"/>
              </w:rPr>
              <w:t>50 Moredunvale Road</w:t>
            </w:r>
            <w:r w:rsidRPr="00804927">
              <w:rPr>
                <w:rFonts w:ascii="Arial" w:hAnsi="Arial" w:cs="Arial"/>
                <w:noProof/>
                <w:sz w:val="21"/>
                <w:szCs w:val="21"/>
              </w:rPr>
              <w:t>, Edinburgh, EH3 6TP</w:t>
            </w:r>
          </w:p>
        </w:tc>
        <w:tc>
          <w:tcPr>
            <w:tcW w:w="709" w:type="dxa"/>
          </w:tcPr>
          <w:p w:rsidR="00097CC2" w:rsidRPr="00D93B32" w:rsidRDefault="00097CC2" w:rsidP="00F44BAC">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F44BAC">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F44BAC">
            <w:pPr>
              <w:jc w:val="center"/>
              <w:rPr>
                <w:rFonts w:ascii="Arial" w:hAnsi="Arial" w:cs="Arial"/>
                <w:sz w:val="21"/>
                <w:szCs w:val="21"/>
              </w:rPr>
            </w:pPr>
            <w:r w:rsidRPr="00804927">
              <w:rPr>
                <w:rFonts w:ascii="Arial" w:hAnsi="Arial" w:cs="Arial"/>
                <w:noProof/>
                <w:sz w:val="21"/>
                <w:szCs w:val="21"/>
              </w:rPr>
              <w:t>Yes</w:t>
            </w:r>
          </w:p>
        </w:tc>
        <w:tc>
          <w:tcPr>
            <w:tcW w:w="1701" w:type="dxa"/>
          </w:tcPr>
          <w:p w:rsidR="00097CC2" w:rsidRPr="00CF4CAE" w:rsidRDefault="00097CC2" w:rsidP="00F44BAC">
            <w:pPr>
              <w:rPr>
                <w:rFonts w:ascii="Arial" w:hAnsi="Arial" w:cs="Arial"/>
                <w:sz w:val="21"/>
                <w:szCs w:val="21"/>
              </w:rPr>
            </w:pPr>
            <w:r>
              <w:rPr>
                <w:rFonts w:ascii="Arial" w:hAnsi="Arial" w:cs="Arial"/>
                <w:noProof/>
                <w:sz w:val="21"/>
                <w:szCs w:val="21"/>
              </w:rPr>
              <w:t>13/10/14</w:t>
            </w:r>
          </w:p>
        </w:tc>
        <w:tc>
          <w:tcPr>
            <w:tcW w:w="2126" w:type="dxa"/>
          </w:tcPr>
          <w:p w:rsidR="00097CC2" w:rsidRPr="00097CC2" w:rsidRDefault="00097CC2" w:rsidP="00097CC2">
            <w:pPr>
              <w:ind w:left="-108" w:firstLine="108"/>
              <w:rPr>
                <w:rFonts w:ascii="Arial" w:hAnsi="Arial" w:cs="Arial"/>
                <w:noProof/>
                <w:sz w:val="21"/>
                <w:szCs w:val="21"/>
              </w:rPr>
            </w:pPr>
            <w:r w:rsidRPr="00097CC2">
              <w:rPr>
                <w:rFonts w:ascii="Arial" w:hAnsi="Arial" w:cs="Arial"/>
                <w:noProof/>
                <w:sz w:val="21"/>
                <w:szCs w:val="21"/>
              </w:rPr>
              <w:t>Commence on and off sales from 11:00 hrs on Sundays</w:t>
            </w:r>
          </w:p>
          <w:p w:rsidR="00097CC2" w:rsidRPr="00A15BE4" w:rsidRDefault="00097CC2" w:rsidP="00097CC2">
            <w:pPr>
              <w:ind w:left="-108" w:firstLine="108"/>
              <w:rPr>
                <w:rFonts w:ascii="Arial" w:hAnsi="Arial" w:cs="Arial"/>
                <w:sz w:val="21"/>
                <w:szCs w:val="21"/>
              </w:rPr>
            </w:pPr>
            <w:r w:rsidRPr="00097CC2">
              <w:rPr>
                <w:rFonts w:ascii="Arial" w:hAnsi="Arial" w:cs="Arial"/>
                <w:noProof/>
                <w:sz w:val="21"/>
                <w:szCs w:val="21"/>
              </w:rPr>
              <w:t>Allow access for children until 22:00 hrs daily</w:t>
            </w:r>
          </w:p>
        </w:tc>
        <w:tc>
          <w:tcPr>
            <w:tcW w:w="1559" w:type="dxa"/>
          </w:tcPr>
          <w:p w:rsidR="00097CC2" w:rsidRPr="00BD0E99" w:rsidRDefault="00097CC2" w:rsidP="00F44BAC">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265918</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ROBEFA LLP</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Macdonald Licensing</w:t>
            </w:r>
          </w:p>
          <w:p w:rsidR="00097CC2" w:rsidRPr="00897EEB" w:rsidRDefault="00097CC2"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30 North West Circus Place, Edinburgh, EH3 6TP</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Traditional Wine Merchants/ Delicatessen selling wine, beer, spirits etc.  To add on sales from 11am to 8pm daily. To add Restaurant Facilities, and Receptions as Activities. To allow access for children and young persons, if accompanied by an adult and h</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lastRenderedPageBreak/>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266149</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Trust Inns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Macdonald Licensing</w:t>
            </w:r>
          </w:p>
          <w:p w:rsidR="00097CC2" w:rsidRPr="00897EEB" w:rsidRDefault="00097CC2"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1 Peffer Street, Edinburgh, EH16 4BA</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Large Public Bar.  To commence on and off sale hours from 11am on a Sunday.</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264141</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Sainsbury's Supermarkets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Shepherd &amp; Wedderburn</w:t>
            </w:r>
          </w:p>
          <w:p w:rsidR="00097CC2" w:rsidRPr="00897EEB" w:rsidRDefault="00097CC2" w:rsidP="00EA65E0">
            <w:pPr>
              <w:rPr>
                <w:rFonts w:ascii="Arial" w:hAnsi="Arial" w:cs="Arial"/>
                <w:sz w:val="21"/>
                <w:szCs w:val="21"/>
              </w:rPr>
            </w:pPr>
            <w:r w:rsidRPr="00804927">
              <w:rPr>
                <w:rFonts w:ascii="Arial" w:hAnsi="Arial" w:cs="Arial"/>
                <w:noProof/>
                <w:sz w:val="21"/>
                <w:szCs w:val="21"/>
              </w:rPr>
              <w:t>5th Floor, 1 Exchange Crescent, Conference Square, Edinburgh, EH3 8UL</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222-228 Portobello High Street, Edinburgh, EH15 2AU</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Increase in capacity of area inaccessible to the public.</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264521</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Ask Restaurants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Pinsent Masons LLP</w:t>
            </w:r>
          </w:p>
          <w:p w:rsidR="00097CC2" w:rsidRPr="00897EEB" w:rsidRDefault="00097CC2" w:rsidP="00EA65E0">
            <w:pPr>
              <w:rPr>
                <w:rFonts w:ascii="Arial" w:hAnsi="Arial" w:cs="Arial"/>
                <w:sz w:val="21"/>
                <w:szCs w:val="21"/>
              </w:rPr>
            </w:pPr>
            <w:r w:rsidRPr="00804927">
              <w:rPr>
                <w:rFonts w:ascii="Arial" w:hAnsi="Arial" w:cs="Arial"/>
                <w:noProof/>
                <w:sz w:val="21"/>
                <w:szCs w:val="21"/>
              </w:rPr>
              <w:t>141 Bothwell Street, Glasgow, G2 7EQ</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42-45 Queensferry Street, Edinburgh, EH2 4RA</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Amend Sunday commencement for on sales to 11:00 hrs. Include takeays foor as activity; amend wording in children's access</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264513</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Ask Restaurants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Pinsent Masons LLP</w:t>
            </w:r>
          </w:p>
          <w:p w:rsidR="00097CC2" w:rsidRPr="00897EEB" w:rsidRDefault="00097CC2" w:rsidP="00EA65E0">
            <w:pPr>
              <w:rPr>
                <w:rFonts w:ascii="Arial" w:hAnsi="Arial" w:cs="Arial"/>
                <w:sz w:val="21"/>
                <w:szCs w:val="21"/>
              </w:rPr>
            </w:pPr>
            <w:r w:rsidRPr="00804927">
              <w:rPr>
                <w:rFonts w:ascii="Arial" w:hAnsi="Arial" w:cs="Arial"/>
                <w:noProof/>
                <w:sz w:val="21"/>
                <w:szCs w:val="21"/>
              </w:rPr>
              <w:t>141 Bothwell Street, Glasgow, G2 7EQ</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1 Roxburgh's Court, Edinburgh, EH1 1LW</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Amend Sunday commencement for on and off sales to 11:00 hrs Amend wording in Other Activities to read Takeaway Food instead of Takeaway Pizzas</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lastRenderedPageBreak/>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266192</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Ms Manling Wu</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Macdonald Licensing</w:t>
            </w:r>
          </w:p>
          <w:p w:rsidR="00097CC2" w:rsidRPr="00897EEB" w:rsidRDefault="00097CC2" w:rsidP="00EA65E0">
            <w:pPr>
              <w:rPr>
                <w:rFonts w:ascii="Arial" w:hAnsi="Arial" w:cs="Arial"/>
                <w:sz w:val="21"/>
                <w:szCs w:val="21"/>
              </w:rPr>
            </w:pPr>
            <w:r w:rsidRPr="00804927">
              <w:rPr>
                <w:rFonts w:ascii="Arial" w:hAnsi="Arial" w:cs="Arial"/>
                <w:noProof/>
                <w:sz w:val="21"/>
                <w:szCs w:val="21"/>
              </w:rPr>
              <w:t>Bf, 21 Rutland Square, Edinburgh, EH1 2BB</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55 The Loan, South Queensferry, EH30 9SD</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Yes</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Commence on sales from 11;00 hrs on Sundays Add off sales Add Live Performances and DJ's</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264528</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Ask Restaurants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Pinsent Masons LLP</w:t>
            </w:r>
          </w:p>
          <w:p w:rsidR="00097CC2" w:rsidRPr="00897EEB" w:rsidRDefault="00097CC2" w:rsidP="00EA65E0">
            <w:pPr>
              <w:rPr>
                <w:rFonts w:ascii="Arial" w:hAnsi="Arial" w:cs="Arial"/>
                <w:sz w:val="21"/>
                <w:szCs w:val="21"/>
              </w:rPr>
            </w:pPr>
            <w:r w:rsidRPr="00804927">
              <w:rPr>
                <w:rFonts w:ascii="Arial" w:hAnsi="Arial" w:cs="Arial"/>
                <w:noProof/>
                <w:sz w:val="21"/>
                <w:szCs w:val="21"/>
              </w:rPr>
              <w:t>141 Bothwell Street, Glasgow, G2 7EQ</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2 Union Path, Edinburgh, EH3 9QD</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Amend Sunday commencement hour to 11:00 hrs Include takeaways as an activity</w:t>
            </w:r>
          </w:p>
        </w:tc>
        <w:tc>
          <w:tcPr>
            <w:tcW w:w="1559" w:type="dxa"/>
          </w:tcPr>
          <w:p w:rsidR="00097CC2" w:rsidRPr="00BD0E99" w:rsidRDefault="00097CC2" w:rsidP="00F14E5E">
            <w:pPr>
              <w:rPr>
                <w:rFonts w:ascii="Arial" w:hAnsi="Arial" w:cs="Arial"/>
                <w:sz w:val="21"/>
                <w:szCs w:val="21"/>
              </w:rPr>
            </w:pPr>
          </w:p>
        </w:tc>
      </w:tr>
      <w:tr w:rsidR="00097CC2" w:rsidTr="00862C4B">
        <w:trPr>
          <w:cantSplit/>
          <w:trHeight w:val="305"/>
        </w:trPr>
        <w:tc>
          <w:tcPr>
            <w:tcW w:w="567" w:type="dxa"/>
          </w:tcPr>
          <w:p w:rsidR="00097CC2" w:rsidRDefault="00201960" w:rsidP="00F14E5E">
            <w:pPr>
              <w:rPr>
                <w:rFonts w:ascii="Arial" w:hAnsi="Arial" w:cs="Arial"/>
              </w:rPr>
            </w:pPr>
            <w:r>
              <w:rPr>
                <w:rFonts w:ascii="Arial" w:hAnsi="Arial" w:cs="Arial"/>
              </w:rPr>
              <w:fldChar w:fldCharType="begin"/>
            </w:r>
            <w:r w:rsidR="00097CC2">
              <w:rPr>
                <w:rFonts w:ascii="Arial" w:hAnsi="Arial" w:cs="Arial"/>
              </w:rPr>
              <w:instrText xml:space="preserve"> AUTONUM  \* Arabic </w:instrText>
            </w:r>
            <w:r>
              <w:rPr>
                <w:rFonts w:ascii="Arial" w:hAnsi="Arial" w:cs="Arial"/>
              </w:rPr>
              <w:fldChar w:fldCharType="end"/>
            </w:r>
          </w:p>
        </w:tc>
        <w:tc>
          <w:tcPr>
            <w:tcW w:w="1277" w:type="dxa"/>
          </w:tcPr>
          <w:p w:rsidR="00097CC2" w:rsidRPr="00BD0E99" w:rsidRDefault="00097CC2" w:rsidP="00F14E5E">
            <w:pPr>
              <w:rPr>
                <w:rFonts w:ascii="Arial" w:hAnsi="Arial" w:cs="Arial"/>
                <w:sz w:val="21"/>
                <w:szCs w:val="21"/>
              </w:rPr>
            </w:pPr>
            <w:r w:rsidRPr="00804927">
              <w:rPr>
                <w:rFonts w:ascii="Arial" w:hAnsi="Arial" w:cs="Arial"/>
                <w:noProof/>
                <w:sz w:val="21"/>
                <w:szCs w:val="21"/>
              </w:rPr>
              <w:t>263595</w:t>
            </w:r>
          </w:p>
        </w:tc>
        <w:tc>
          <w:tcPr>
            <w:tcW w:w="1842" w:type="dxa"/>
          </w:tcPr>
          <w:p w:rsidR="00097CC2" w:rsidRPr="00BD0E99" w:rsidRDefault="00097CC2" w:rsidP="00A15BE4">
            <w:pPr>
              <w:rPr>
                <w:rFonts w:ascii="Arial" w:hAnsi="Arial" w:cs="Arial"/>
                <w:sz w:val="21"/>
                <w:szCs w:val="21"/>
              </w:rPr>
            </w:pPr>
            <w:r w:rsidRPr="00804927">
              <w:rPr>
                <w:rFonts w:ascii="Arial" w:hAnsi="Arial" w:cs="Arial"/>
                <w:noProof/>
                <w:sz w:val="21"/>
                <w:szCs w:val="21"/>
              </w:rPr>
              <w:t>Sainsburys Supermarkets Limited</w:t>
            </w:r>
          </w:p>
        </w:tc>
        <w:tc>
          <w:tcPr>
            <w:tcW w:w="2268" w:type="dxa"/>
          </w:tcPr>
          <w:p w:rsidR="00097CC2" w:rsidRDefault="00097CC2" w:rsidP="00EA65E0">
            <w:pPr>
              <w:rPr>
                <w:rFonts w:ascii="Arial" w:hAnsi="Arial" w:cs="Arial"/>
                <w:sz w:val="21"/>
                <w:szCs w:val="21"/>
              </w:rPr>
            </w:pPr>
            <w:r w:rsidRPr="00804927">
              <w:rPr>
                <w:rFonts w:ascii="Arial" w:hAnsi="Arial" w:cs="Arial"/>
                <w:noProof/>
                <w:sz w:val="21"/>
                <w:szCs w:val="21"/>
              </w:rPr>
              <w:t>Shepherd &amp; Wedderburn</w:t>
            </w:r>
          </w:p>
          <w:p w:rsidR="00097CC2" w:rsidRPr="00897EEB" w:rsidRDefault="00097CC2" w:rsidP="00EA65E0">
            <w:pPr>
              <w:rPr>
                <w:rFonts w:ascii="Arial" w:hAnsi="Arial" w:cs="Arial"/>
                <w:sz w:val="21"/>
                <w:szCs w:val="21"/>
              </w:rPr>
            </w:pPr>
            <w:r w:rsidRPr="00804927">
              <w:rPr>
                <w:rFonts w:ascii="Arial" w:hAnsi="Arial" w:cs="Arial"/>
                <w:noProof/>
                <w:sz w:val="21"/>
                <w:szCs w:val="21"/>
              </w:rPr>
              <w:t>5th Floor, 1 Exchange Crescent, Conference Square, Edinburgh, EH3 8UL</w:t>
            </w:r>
          </w:p>
        </w:tc>
        <w:tc>
          <w:tcPr>
            <w:tcW w:w="2268" w:type="dxa"/>
          </w:tcPr>
          <w:p w:rsidR="00097CC2" w:rsidRPr="00A47873" w:rsidRDefault="00097CC2" w:rsidP="00F14E5E">
            <w:pPr>
              <w:rPr>
                <w:rFonts w:ascii="Arial" w:hAnsi="Arial" w:cs="Arial"/>
                <w:sz w:val="21"/>
                <w:szCs w:val="21"/>
              </w:rPr>
            </w:pPr>
            <w:r w:rsidRPr="00804927">
              <w:rPr>
                <w:rFonts w:ascii="Arial" w:hAnsi="Arial" w:cs="Arial"/>
                <w:noProof/>
                <w:sz w:val="21"/>
                <w:szCs w:val="21"/>
              </w:rPr>
              <w:t>102 West Port, Edinburgh, EH3 9DN</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D93B32" w:rsidRDefault="00097CC2" w:rsidP="00A15BE4">
            <w:pPr>
              <w:jc w:val="center"/>
              <w:rPr>
                <w:rFonts w:ascii="Arial" w:hAnsi="Arial" w:cs="Arial"/>
                <w:sz w:val="21"/>
                <w:szCs w:val="21"/>
              </w:rPr>
            </w:pPr>
            <w:r w:rsidRPr="00804927">
              <w:rPr>
                <w:rFonts w:ascii="Arial" w:hAnsi="Arial" w:cs="Arial"/>
                <w:noProof/>
                <w:sz w:val="21"/>
                <w:szCs w:val="21"/>
              </w:rPr>
              <w:t>No</w:t>
            </w:r>
          </w:p>
        </w:tc>
        <w:tc>
          <w:tcPr>
            <w:tcW w:w="709" w:type="dxa"/>
          </w:tcPr>
          <w:p w:rsidR="00097CC2" w:rsidRPr="00A63F10" w:rsidRDefault="00097CC2" w:rsidP="00646DFA">
            <w:pPr>
              <w:jc w:val="center"/>
              <w:rPr>
                <w:rFonts w:ascii="Arial" w:hAnsi="Arial" w:cs="Arial"/>
                <w:sz w:val="21"/>
                <w:szCs w:val="21"/>
              </w:rPr>
            </w:pPr>
            <w:r w:rsidRPr="00804927">
              <w:rPr>
                <w:rFonts w:ascii="Arial" w:hAnsi="Arial" w:cs="Arial"/>
                <w:noProof/>
                <w:sz w:val="21"/>
                <w:szCs w:val="21"/>
              </w:rPr>
              <w:t>No</w:t>
            </w:r>
          </w:p>
        </w:tc>
        <w:tc>
          <w:tcPr>
            <w:tcW w:w="1701" w:type="dxa"/>
          </w:tcPr>
          <w:p w:rsidR="00097CC2" w:rsidRPr="00CF4CAE" w:rsidRDefault="00097CC2" w:rsidP="009705D8">
            <w:pPr>
              <w:rPr>
                <w:rFonts w:ascii="Arial" w:hAnsi="Arial" w:cs="Arial"/>
                <w:sz w:val="21"/>
                <w:szCs w:val="21"/>
              </w:rPr>
            </w:pPr>
            <w:r>
              <w:rPr>
                <w:rFonts w:ascii="Arial" w:hAnsi="Arial" w:cs="Arial"/>
                <w:noProof/>
                <w:sz w:val="21"/>
                <w:szCs w:val="21"/>
              </w:rPr>
              <w:t>13/10/14</w:t>
            </w:r>
          </w:p>
        </w:tc>
        <w:tc>
          <w:tcPr>
            <w:tcW w:w="2126" w:type="dxa"/>
          </w:tcPr>
          <w:p w:rsidR="00097CC2" w:rsidRPr="00A15BE4" w:rsidRDefault="00097CC2" w:rsidP="006161A4">
            <w:pPr>
              <w:ind w:left="-108" w:firstLine="108"/>
              <w:rPr>
                <w:rFonts w:ascii="Arial" w:hAnsi="Arial" w:cs="Arial"/>
                <w:sz w:val="21"/>
                <w:szCs w:val="21"/>
              </w:rPr>
            </w:pPr>
            <w:r w:rsidRPr="00804927">
              <w:rPr>
                <w:rFonts w:ascii="Arial" w:hAnsi="Arial" w:cs="Arial"/>
                <w:noProof/>
                <w:sz w:val="21"/>
                <w:szCs w:val="21"/>
              </w:rPr>
              <w:t>Increase in capacity.</w:t>
            </w:r>
          </w:p>
        </w:tc>
        <w:tc>
          <w:tcPr>
            <w:tcW w:w="1559" w:type="dxa"/>
          </w:tcPr>
          <w:p w:rsidR="00097CC2" w:rsidRPr="00BD0E99" w:rsidRDefault="00097CC2" w:rsidP="00F14E5E">
            <w:pPr>
              <w:rPr>
                <w:rFonts w:ascii="Arial" w:hAnsi="Arial" w:cs="Arial"/>
                <w:sz w:val="21"/>
                <w:szCs w:val="21"/>
              </w:rPr>
            </w:pPr>
          </w:p>
        </w:tc>
      </w:tr>
    </w:tbl>
    <w:p w:rsidR="00C32824" w:rsidRDefault="00C32824" w:rsidP="00B00EAF">
      <w:pPr>
        <w:ind w:left="-426"/>
      </w:pPr>
    </w:p>
    <w:sectPr w:rsidR="00C32824" w:rsidSect="00F14E5E">
      <w:headerReference w:type="default" r:id="rId7"/>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3A" w:rsidRDefault="00F5473A">
      <w:r>
        <w:separator/>
      </w:r>
    </w:p>
  </w:endnote>
  <w:endnote w:type="continuationSeparator" w:id="0">
    <w:p w:rsidR="00F5473A" w:rsidRDefault="00F5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3A" w:rsidRDefault="00F5473A">
      <w:r>
        <w:separator/>
      </w:r>
    </w:p>
  </w:footnote>
  <w:footnote w:type="continuationSeparator" w:id="0">
    <w:p w:rsidR="00F5473A" w:rsidRDefault="00F5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3A" w:rsidRPr="001874FD" w:rsidRDefault="00F5473A" w:rsidP="001874FD">
    <w:pPr>
      <w:pStyle w:val="Heading3"/>
      <w:rPr>
        <w:b/>
        <w:bCs/>
        <w:sz w:val="22"/>
        <w:szCs w:val="22"/>
      </w:rPr>
    </w:pPr>
    <w:r w:rsidRPr="001874FD">
      <w:rPr>
        <w:b/>
        <w:bCs/>
        <w:sz w:val="22"/>
        <w:szCs w:val="22"/>
      </w:rPr>
      <w:t>THE CITY OF EDINBURGH LICENSING BOARD</w:t>
    </w:r>
  </w:p>
  <w:p w:rsidR="00F5473A" w:rsidRPr="003B0906" w:rsidRDefault="00F5473A"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F5473A" w:rsidRDefault="00F5473A"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Pr>
        <w:rFonts w:ascii="Arial" w:hAnsi="Arial" w:cs="Arial"/>
        <w:b/>
        <w:bCs/>
        <w:noProof/>
        <w:sz w:val="22"/>
        <w:szCs w:val="22"/>
        <w:u w:val="single"/>
      </w:rPr>
      <w:t>VARIATION OF PREMISES</w:t>
    </w:r>
    <w:r>
      <w:rPr>
        <w:rFonts w:ascii="Arial" w:hAnsi="Arial" w:cs="Arial"/>
        <w:b/>
        <w:bCs/>
        <w:sz w:val="22"/>
        <w:szCs w:val="22"/>
        <w:u w:val="single"/>
      </w:rPr>
      <w:t xml:space="preserve"> LICENCE APPLICATIONS </w:t>
    </w:r>
  </w:p>
  <w:p w:rsidR="00F5473A" w:rsidRDefault="00F5473A" w:rsidP="001874FD">
    <w:pPr>
      <w:ind w:left="-426"/>
      <w:jc w:val="center"/>
      <w:rPr>
        <w:rFonts w:ascii="Arial" w:hAnsi="Arial" w:cs="Arial"/>
        <w:b/>
        <w:bCs/>
        <w:sz w:val="22"/>
        <w:szCs w:val="22"/>
        <w:u w:val="single"/>
      </w:rPr>
    </w:pPr>
  </w:p>
  <w:p w:rsidR="00F5473A" w:rsidRDefault="00F5473A" w:rsidP="001874FD">
    <w:pPr>
      <w:ind w:left="-426"/>
      <w:jc w:val="center"/>
      <w:rPr>
        <w:rFonts w:ascii="Arial" w:hAnsi="Arial" w:cs="Arial"/>
        <w:b/>
        <w:bCs/>
        <w:sz w:val="22"/>
        <w:szCs w:val="22"/>
        <w:u w:val="single"/>
      </w:rPr>
    </w:pPr>
  </w:p>
  <w:p w:rsidR="00F5473A" w:rsidRDefault="00F5473A" w:rsidP="008253BA">
    <w:pPr>
      <w:ind w:left="-426"/>
      <w:jc w:val="center"/>
      <w:rPr>
        <w:rFonts w:ascii="Arial" w:hAnsi="Arial" w:cs="Arial"/>
        <w:b/>
        <w:bCs/>
        <w:sz w:val="22"/>
        <w:szCs w:val="22"/>
        <w:u w:val="single"/>
      </w:rPr>
    </w:pPr>
    <w:r>
      <w:rPr>
        <w:rFonts w:ascii="Arial" w:hAnsi="Arial" w:cs="Arial"/>
        <w:b/>
        <w:bCs/>
        <w:sz w:val="22"/>
        <w:szCs w:val="22"/>
        <w:u w:val="single"/>
      </w:rPr>
      <w:t>27 OCTOBER 2014</w:t>
    </w:r>
  </w:p>
  <w:p w:rsidR="00F5473A" w:rsidRDefault="00F5473A"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701"/>
      <w:gridCol w:w="2126"/>
      <w:gridCol w:w="1559"/>
    </w:tblGrid>
    <w:tr w:rsidR="00F5473A" w:rsidRPr="005856EC" w:rsidTr="00862C4B">
      <w:trPr>
        <w:trHeight w:val="738"/>
      </w:trPr>
      <w:tc>
        <w:tcPr>
          <w:tcW w:w="567"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Reference</w:t>
          </w:r>
        </w:p>
      </w:tc>
      <w:tc>
        <w:tcPr>
          <w:tcW w:w="1842"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Applicant</w:t>
          </w:r>
        </w:p>
      </w:tc>
      <w:tc>
        <w:tcPr>
          <w:tcW w:w="2268"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F5473A" w:rsidRPr="00BD0E99" w:rsidRDefault="00F5473A"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F5473A" w:rsidRPr="00BD0E99" w:rsidRDefault="00F5473A"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F5473A" w:rsidRPr="00BD0E99" w:rsidRDefault="00F5473A" w:rsidP="00BE0E36">
          <w:pPr>
            <w:ind w:left="-108"/>
            <w:jc w:val="center"/>
            <w:rPr>
              <w:rFonts w:ascii="Arial" w:hAnsi="Arial" w:cs="Arial"/>
              <w:b/>
              <w:bCs/>
              <w:sz w:val="21"/>
              <w:szCs w:val="21"/>
            </w:rPr>
          </w:pPr>
          <w:r>
            <w:rPr>
              <w:rFonts w:ascii="Arial" w:hAnsi="Arial" w:cs="Arial"/>
              <w:b/>
              <w:bCs/>
              <w:sz w:val="21"/>
              <w:szCs w:val="21"/>
            </w:rPr>
            <w:t>On &amp; Off Sale</w:t>
          </w:r>
        </w:p>
      </w:tc>
      <w:tc>
        <w:tcPr>
          <w:tcW w:w="1701"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126"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F5473A" w:rsidRPr="00BD0E99" w:rsidRDefault="00F5473A" w:rsidP="00BE0E36">
          <w:pPr>
            <w:jc w:val="center"/>
            <w:rPr>
              <w:rFonts w:ascii="Arial" w:hAnsi="Arial" w:cs="Arial"/>
              <w:b/>
              <w:bCs/>
              <w:sz w:val="21"/>
              <w:szCs w:val="21"/>
            </w:rPr>
          </w:pPr>
          <w:r w:rsidRPr="00BD0E99">
            <w:rPr>
              <w:rFonts w:ascii="Arial" w:hAnsi="Arial" w:cs="Arial"/>
              <w:b/>
              <w:bCs/>
              <w:sz w:val="21"/>
              <w:szCs w:val="21"/>
            </w:rPr>
            <w:t>Decision</w:t>
          </w:r>
        </w:p>
      </w:tc>
    </w:tr>
  </w:tbl>
  <w:p w:rsidR="00F5473A" w:rsidRPr="00422C33" w:rsidRDefault="00F5473A"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9351C"/>
    <w:rsid w:val="00097CC2"/>
    <w:rsid w:val="000F6F88"/>
    <w:rsid w:val="001128CE"/>
    <w:rsid w:val="001275BF"/>
    <w:rsid w:val="00181C5C"/>
    <w:rsid w:val="001874FD"/>
    <w:rsid w:val="00195956"/>
    <w:rsid w:val="00201960"/>
    <w:rsid w:val="00226750"/>
    <w:rsid w:val="002645BE"/>
    <w:rsid w:val="002B4960"/>
    <w:rsid w:val="00325701"/>
    <w:rsid w:val="0032590E"/>
    <w:rsid w:val="003356D6"/>
    <w:rsid w:val="00381B8B"/>
    <w:rsid w:val="00397C92"/>
    <w:rsid w:val="003A090F"/>
    <w:rsid w:val="003B0906"/>
    <w:rsid w:val="00422C33"/>
    <w:rsid w:val="00451E39"/>
    <w:rsid w:val="00454471"/>
    <w:rsid w:val="00495294"/>
    <w:rsid w:val="004A798C"/>
    <w:rsid w:val="004C56FC"/>
    <w:rsid w:val="004F3F65"/>
    <w:rsid w:val="00524D33"/>
    <w:rsid w:val="005856EC"/>
    <w:rsid w:val="005A7842"/>
    <w:rsid w:val="005C37C9"/>
    <w:rsid w:val="005E42B6"/>
    <w:rsid w:val="006161A4"/>
    <w:rsid w:val="0062649F"/>
    <w:rsid w:val="00646DFA"/>
    <w:rsid w:val="00671A40"/>
    <w:rsid w:val="006A651D"/>
    <w:rsid w:val="006A6FC7"/>
    <w:rsid w:val="006B6326"/>
    <w:rsid w:val="007C0A85"/>
    <w:rsid w:val="007C164E"/>
    <w:rsid w:val="00810F73"/>
    <w:rsid w:val="00821888"/>
    <w:rsid w:val="00824896"/>
    <w:rsid w:val="008253BA"/>
    <w:rsid w:val="00840915"/>
    <w:rsid w:val="00862C4B"/>
    <w:rsid w:val="0086395E"/>
    <w:rsid w:val="00874AC9"/>
    <w:rsid w:val="00897EEB"/>
    <w:rsid w:val="008B453F"/>
    <w:rsid w:val="00914A73"/>
    <w:rsid w:val="00932A8A"/>
    <w:rsid w:val="009705D8"/>
    <w:rsid w:val="00982374"/>
    <w:rsid w:val="00A15BE4"/>
    <w:rsid w:val="00A47873"/>
    <w:rsid w:val="00A63F10"/>
    <w:rsid w:val="00A76082"/>
    <w:rsid w:val="00A824B3"/>
    <w:rsid w:val="00AA3785"/>
    <w:rsid w:val="00AB5151"/>
    <w:rsid w:val="00AC49E0"/>
    <w:rsid w:val="00AE5305"/>
    <w:rsid w:val="00B00EAF"/>
    <w:rsid w:val="00B36443"/>
    <w:rsid w:val="00B4338D"/>
    <w:rsid w:val="00B52BC7"/>
    <w:rsid w:val="00B628C9"/>
    <w:rsid w:val="00B76E44"/>
    <w:rsid w:val="00BD0E99"/>
    <w:rsid w:val="00BE0E36"/>
    <w:rsid w:val="00C02FC0"/>
    <w:rsid w:val="00C24688"/>
    <w:rsid w:val="00C32824"/>
    <w:rsid w:val="00C92DC5"/>
    <w:rsid w:val="00CB3C60"/>
    <w:rsid w:val="00CB4A8E"/>
    <w:rsid w:val="00CF4CAE"/>
    <w:rsid w:val="00D57E06"/>
    <w:rsid w:val="00D66DCE"/>
    <w:rsid w:val="00D900B8"/>
    <w:rsid w:val="00D93B32"/>
    <w:rsid w:val="00DD7213"/>
    <w:rsid w:val="00DF7AEB"/>
    <w:rsid w:val="00E009E0"/>
    <w:rsid w:val="00E109FD"/>
    <w:rsid w:val="00E26D76"/>
    <w:rsid w:val="00EA65E0"/>
    <w:rsid w:val="00EB2A16"/>
    <w:rsid w:val="00F03061"/>
    <w:rsid w:val="00F07243"/>
    <w:rsid w:val="00F14E5E"/>
    <w:rsid w:val="00F20FF5"/>
    <w:rsid w:val="00F4586B"/>
    <w:rsid w:val="00F5473A"/>
    <w:rsid w:val="00F74DC2"/>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C829-614F-49F5-9BC0-B59B64B2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934</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4</cp:revision>
  <dcterms:created xsi:type="dcterms:W3CDTF">2014-09-17T09:01:00Z</dcterms:created>
  <dcterms:modified xsi:type="dcterms:W3CDTF">2014-09-17T11:31:00Z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-1369756977</vt:i4>
  </property>
  <property fmtid="{D5CDD505-2E9C-101B-9397-08002B2CF9AE}" pid="3" name="_NewReviewCycle">
    <vt:lpwstr/>
  </property>
  <property fmtid="{D5CDD505-2E9C-101B-9397-08002B2CF9AE}" pid="4" name="_EmailSubject">
    <vt:lpwstr>Applications to be considered at October Board meeting</vt:lpwstr>
  </property>
  <property fmtid="{D5CDD505-2E9C-101B-9397-08002B2CF9AE}" pid="5" name="_AuthorEmail">
    <vt:lpwstr>Tracey.McLean@edinburgh.gov.uk</vt:lpwstr>
  </property>
  <property fmtid="{D5CDD505-2E9C-101B-9397-08002B2CF9AE}" pid="6" name="_AuthorEmailDisplayName">
    <vt:lpwstr>Tracey McLean</vt:lpwstr>
  </property>
</Properties>
</file>