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4231F8" w14:textId="7BEA1428" w:rsidR="00CF7BF9" w:rsidRDefault="001F00EE">
      <w:pPr>
        <w:spacing w:before="120" w:after="120"/>
        <w:rPr>
          <w:rFonts w:ascii="Arial" w:eastAsia="Arial" w:hAnsi="Arial" w:cs="Arial"/>
          <w:b/>
          <w:color w:val="4F81BD"/>
          <w:sz w:val="22"/>
          <w:vertAlign w:val="superscript"/>
          <w:lang w:val="en-GB" w:eastAsia="en-US"/>
        </w:rPr>
      </w:pP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begin"/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instrText xml:space="preserve"> DOCPROPERTY  Title  \* MERGEFORMAT </w:instrTex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separate"/>
      </w:r>
      <w:r w:rsidR="00566726">
        <w:rPr>
          <w:rFonts w:ascii="Arial" w:eastAsia="Arial" w:hAnsi="Arial" w:cs="Arial"/>
          <w:b/>
          <w:color w:val="4F81BD"/>
          <w:sz w:val="22"/>
          <w:lang w:val="en-GB" w:eastAsia="en-US"/>
        </w:rPr>
        <w:t>[357</w:t>
      </w:r>
      <w:r w:rsidR="002D60EA">
        <w:rPr>
          <w:rFonts w:ascii="Arial" w:eastAsia="Arial" w:hAnsi="Arial" w:cs="Arial"/>
          <w:b/>
          <w:color w:val="4F81BD"/>
          <w:sz w:val="22"/>
          <w:lang w:val="en-GB" w:eastAsia="en-US"/>
        </w:rPr>
        <w:t>th</w: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t xml:space="preserve"> PCC Meeting]</w: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end"/>
      </w:r>
    </w:p>
    <w:p w14:paraId="6083C817" w14:textId="1B082907" w:rsidR="00CF7BF9" w:rsidRDefault="001F00EE">
      <w:pPr>
        <w:spacing w:before="120" w:after="120"/>
        <w:rPr>
          <w:rFonts w:ascii="Arial" w:eastAsia="Arial" w:hAnsi="Arial" w:cs="Arial"/>
          <w:b/>
          <w:color w:val="4F81BD"/>
          <w:sz w:val="22"/>
          <w:lang w:val="en-GB" w:eastAsia="en-US"/>
        </w:rPr>
      </w:pPr>
      <w:r>
        <w:rPr>
          <w:rFonts w:ascii="Arial" w:eastAsia="Arial" w:hAnsi="Arial" w:cs="Arial"/>
          <w:color w:val="4F81BD"/>
          <w:sz w:val="22"/>
          <w:lang w:val="en-GB" w:eastAsia="en-US"/>
        </w:rPr>
        <w:t>[</w: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begin"/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instrText xml:space="preserve"> DOCPROPERTY  "Date"  \* MERGEFORMAT </w:instrTex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separate"/>
      </w:r>
      <w:r w:rsidR="00566726">
        <w:rPr>
          <w:rFonts w:ascii="Arial" w:eastAsia="Arial" w:hAnsi="Arial" w:cs="Arial"/>
          <w:b/>
          <w:color w:val="4F81BD"/>
          <w:sz w:val="22"/>
          <w:lang w:val="en-GB" w:eastAsia="en-GB"/>
        </w:rPr>
        <w:t>30</w:t>
      </w:r>
      <w:r w:rsidR="009F6C75">
        <w:rPr>
          <w:rFonts w:ascii="Arial" w:eastAsia="Arial" w:hAnsi="Arial" w:cs="Arial"/>
          <w:b/>
          <w:color w:val="4F81BD"/>
          <w:sz w:val="22"/>
          <w:lang w:val="en-GB" w:eastAsia="en-GB"/>
        </w:rPr>
        <w:t>/0</w:t>
      </w:r>
      <w:r w:rsidR="00566726">
        <w:rPr>
          <w:rFonts w:ascii="Arial" w:eastAsia="Arial" w:hAnsi="Arial" w:cs="Arial"/>
          <w:b/>
          <w:color w:val="4F81BD"/>
          <w:sz w:val="22"/>
          <w:lang w:val="en-GB" w:eastAsia="en-GB"/>
        </w:rPr>
        <w:t>4</w:t>
      </w:r>
      <w:r w:rsidR="002D60EA">
        <w:rPr>
          <w:rFonts w:ascii="Arial" w:eastAsia="Arial" w:hAnsi="Arial" w:cs="Arial"/>
          <w:b/>
          <w:color w:val="4F81BD"/>
          <w:sz w:val="22"/>
          <w:lang w:val="en-GB" w:eastAsia="en-GB"/>
        </w:rPr>
        <w:t>/2018</w:t>
      </w:r>
      <w:r>
        <w:rPr>
          <w:rFonts w:ascii="Arial" w:eastAsia="Arial" w:hAnsi="Arial" w:cs="Arial"/>
          <w:color w:val="4F81BD"/>
          <w:sz w:val="22"/>
          <w:lang w:eastAsia="en-US"/>
        </w:rPr>
        <w:t>]</w: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end"/>
      </w:r>
    </w:p>
    <w:p w14:paraId="3AA001C2" w14:textId="04258081" w:rsidR="00CF7BF9" w:rsidRDefault="00566726">
      <w:pPr>
        <w:spacing w:before="480" w:after="360"/>
        <w:rPr>
          <w:rFonts w:ascii="Arial" w:eastAsia="Arial" w:hAnsi="Arial" w:cs="Arial"/>
          <w:b/>
          <w:color w:val="4F81BD"/>
          <w:sz w:val="28"/>
          <w:lang w:val="en-GB" w:eastAsia="en-US"/>
        </w:rPr>
      </w:pPr>
      <w:r>
        <w:rPr>
          <w:rFonts w:ascii="Arial" w:eastAsia="Arial" w:hAnsi="Arial" w:cs="Arial"/>
          <w:b/>
          <w:color w:val="4F81BD"/>
          <w:sz w:val="28"/>
          <w:lang w:val="en-GB" w:eastAsia="en-US"/>
        </w:rPr>
        <w:t>DRAFT Minutes of the 357</w:t>
      </w:r>
      <w:r w:rsidR="002D60EA">
        <w:rPr>
          <w:rFonts w:ascii="Arial" w:eastAsia="Arial" w:hAnsi="Arial" w:cs="Arial"/>
          <w:b/>
          <w:color w:val="4F81BD"/>
          <w:sz w:val="28"/>
          <w:lang w:val="en-GB" w:eastAsia="en-US"/>
        </w:rPr>
        <w:t>th</w:t>
      </w:r>
      <w:r w:rsidR="001F00EE">
        <w:rPr>
          <w:rFonts w:ascii="Arial" w:eastAsia="Arial" w:hAnsi="Arial" w:cs="Arial"/>
          <w:b/>
          <w:color w:val="4F81BD"/>
          <w:sz w:val="28"/>
          <w:lang w:val="en-GB" w:eastAsia="en-US"/>
        </w:rPr>
        <w:t xml:space="preserve"> Meeting of the Portobello Com</w:t>
      </w:r>
      <w:r>
        <w:rPr>
          <w:rFonts w:ascii="Arial" w:eastAsia="Arial" w:hAnsi="Arial" w:cs="Arial"/>
          <w:b/>
          <w:color w:val="4F81BD"/>
          <w:sz w:val="28"/>
          <w:lang w:val="en-GB" w:eastAsia="en-US"/>
        </w:rPr>
        <w:t>munity Council held on 30</w:t>
      </w:r>
      <w:r w:rsidR="0081193D" w:rsidRPr="0081193D">
        <w:rPr>
          <w:rFonts w:ascii="Arial" w:eastAsia="Arial" w:hAnsi="Arial" w:cs="Arial"/>
          <w:b/>
          <w:color w:val="4F81BD"/>
          <w:sz w:val="28"/>
          <w:vertAlign w:val="superscript"/>
          <w:lang w:val="en-GB" w:eastAsia="en-US"/>
        </w:rPr>
        <w:t>th</w:t>
      </w:r>
      <w:r>
        <w:rPr>
          <w:rFonts w:ascii="Arial" w:eastAsia="Arial" w:hAnsi="Arial" w:cs="Arial"/>
          <w:b/>
          <w:color w:val="4F81BD"/>
          <w:sz w:val="28"/>
          <w:lang w:val="en-GB" w:eastAsia="en-US"/>
        </w:rPr>
        <w:t xml:space="preserve"> April</w:t>
      </w:r>
      <w:r w:rsidR="002D60EA">
        <w:rPr>
          <w:rFonts w:ascii="Arial" w:eastAsia="Arial" w:hAnsi="Arial" w:cs="Arial"/>
          <w:b/>
          <w:color w:val="4F81BD"/>
          <w:sz w:val="28"/>
          <w:lang w:val="en-GB" w:eastAsia="en-US"/>
        </w:rPr>
        <w:t xml:space="preserve"> 2018</w:t>
      </w:r>
      <w:r w:rsidR="001F00EE">
        <w:rPr>
          <w:rFonts w:ascii="Arial" w:eastAsia="Arial" w:hAnsi="Arial" w:cs="Arial"/>
          <w:b/>
          <w:color w:val="4F81BD"/>
          <w:sz w:val="28"/>
          <w:lang w:val="en-GB" w:eastAsia="en-US"/>
        </w:rPr>
        <w:t>.</w:t>
      </w:r>
    </w:p>
    <w:p w14:paraId="27703C6E" w14:textId="48BC48D4" w:rsidR="00CF7BF9" w:rsidRDefault="00566726">
      <w:pPr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Draft Minutes of the 357</w:t>
      </w:r>
      <w:r w:rsidR="002D60EA">
        <w:rPr>
          <w:rFonts w:ascii="Arial" w:eastAsia="Arial" w:hAnsi="Arial" w:cs="Arial"/>
          <w:b/>
          <w:sz w:val="20"/>
          <w:lang w:val="en-GB" w:eastAsia="en-US"/>
        </w:rPr>
        <w:t>th</w:t>
      </w:r>
      <w:r w:rsidR="001F00EE">
        <w:rPr>
          <w:rFonts w:ascii="Arial" w:eastAsia="Arial" w:hAnsi="Arial" w:cs="Arial"/>
          <w:b/>
          <w:sz w:val="20"/>
          <w:lang w:val="en-GB" w:eastAsia="en-US"/>
        </w:rPr>
        <w:t xml:space="preserve"> Meeting of the Portobe</w:t>
      </w:r>
      <w:r>
        <w:rPr>
          <w:rFonts w:ascii="Arial" w:eastAsia="Arial" w:hAnsi="Arial" w:cs="Arial"/>
          <w:b/>
          <w:sz w:val="20"/>
          <w:lang w:val="en-GB" w:eastAsia="en-US"/>
        </w:rPr>
        <w:t>llo Community Council held on 30</w:t>
      </w:r>
      <w:r w:rsidR="0081193D" w:rsidRPr="0081193D">
        <w:rPr>
          <w:rFonts w:ascii="Arial" w:eastAsia="Arial" w:hAnsi="Arial" w:cs="Arial"/>
          <w:b/>
          <w:sz w:val="20"/>
          <w:vertAlign w:val="superscript"/>
          <w:lang w:val="en-GB" w:eastAsia="en-US"/>
        </w:rPr>
        <w:t>th</w:t>
      </w:r>
      <w:r>
        <w:rPr>
          <w:rFonts w:ascii="Arial" w:eastAsia="Arial" w:hAnsi="Arial" w:cs="Arial"/>
          <w:b/>
          <w:sz w:val="20"/>
          <w:lang w:val="en-GB" w:eastAsia="en-US"/>
        </w:rPr>
        <w:t xml:space="preserve"> April </w:t>
      </w:r>
      <w:r w:rsidR="002D60EA">
        <w:rPr>
          <w:rFonts w:ascii="Arial" w:eastAsia="Arial" w:hAnsi="Arial" w:cs="Arial"/>
          <w:b/>
          <w:sz w:val="20"/>
          <w:lang w:val="en-GB" w:eastAsia="en-US"/>
        </w:rPr>
        <w:t>2018</w:t>
      </w:r>
    </w:p>
    <w:p w14:paraId="17CB1058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643EC547" w14:textId="24085480" w:rsidR="00CF7BF9" w:rsidRDefault="001F00EE" w:rsidP="00C62EE6">
      <w:pPr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Present</w:t>
      </w:r>
      <w:r w:rsidR="00013431">
        <w:rPr>
          <w:rFonts w:ascii="Arial" w:eastAsia="Arial" w:hAnsi="Arial" w:cs="Arial"/>
          <w:sz w:val="20"/>
          <w:lang w:val="en-GB" w:eastAsia="en-US"/>
        </w:rPr>
        <w:t xml:space="preserve">: </w:t>
      </w:r>
      <w:r>
        <w:rPr>
          <w:rFonts w:ascii="Arial" w:eastAsia="Arial" w:hAnsi="Arial" w:cs="Arial"/>
          <w:sz w:val="20"/>
          <w:lang w:val="en-GB" w:eastAsia="en-US"/>
        </w:rPr>
        <w:t>Geoff L</w:t>
      </w:r>
      <w:r w:rsidR="00566726">
        <w:rPr>
          <w:rFonts w:ascii="Arial" w:eastAsia="Arial" w:hAnsi="Arial" w:cs="Arial"/>
          <w:sz w:val="20"/>
          <w:lang w:val="en-GB" w:eastAsia="en-US"/>
        </w:rPr>
        <w:t xml:space="preserve">ynn, Lee Kindness, </w:t>
      </w:r>
      <w:proofErr w:type="spellStart"/>
      <w:r w:rsidR="00566726">
        <w:rPr>
          <w:rFonts w:ascii="Arial" w:eastAsia="Arial" w:hAnsi="Arial" w:cs="Arial"/>
          <w:sz w:val="20"/>
          <w:lang w:val="en-GB" w:eastAsia="en-US"/>
        </w:rPr>
        <w:t>Onyema</w:t>
      </w:r>
      <w:proofErr w:type="spellEnd"/>
      <w:r w:rsidR="00566726">
        <w:rPr>
          <w:rFonts w:ascii="Arial" w:eastAsia="Arial" w:hAnsi="Arial" w:cs="Arial"/>
          <w:sz w:val="20"/>
          <w:lang w:val="en-GB" w:eastAsia="en-US"/>
        </w:rPr>
        <w:t xml:space="preserve"> </w:t>
      </w:r>
      <w:proofErr w:type="spellStart"/>
      <w:r w:rsidR="00566726">
        <w:rPr>
          <w:rFonts w:ascii="Arial" w:eastAsia="Arial" w:hAnsi="Arial" w:cs="Arial"/>
          <w:sz w:val="20"/>
          <w:lang w:val="en-GB" w:eastAsia="en-US"/>
        </w:rPr>
        <w:t>Ibe</w:t>
      </w:r>
      <w:proofErr w:type="spellEnd"/>
      <w:r w:rsidR="00566726">
        <w:rPr>
          <w:rFonts w:ascii="Arial" w:eastAsia="Arial" w:hAnsi="Arial" w:cs="Arial"/>
          <w:sz w:val="20"/>
          <w:lang w:val="en-GB" w:eastAsia="en-US"/>
        </w:rPr>
        <w:t xml:space="preserve"> (</w:t>
      </w:r>
      <w:proofErr w:type="spellStart"/>
      <w:r w:rsidR="00566726">
        <w:rPr>
          <w:rFonts w:ascii="Arial" w:eastAsia="Arial" w:hAnsi="Arial" w:cs="Arial"/>
          <w:sz w:val="20"/>
          <w:lang w:val="en-GB" w:eastAsia="en-US"/>
        </w:rPr>
        <w:t>Towerbank</w:t>
      </w:r>
      <w:proofErr w:type="spellEnd"/>
      <w:r w:rsidR="00566726">
        <w:rPr>
          <w:rFonts w:ascii="Arial" w:eastAsia="Arial" w:hAnsi="Arial" w:cs="Arial"/>
          <w:sz w:val="20"/>
          <w:lang w:val="en-GB" w:eastAsia="en-US"/>
        </w:rPr>
        <w:t xml:space="preserve"> Parent Council), </w:t>
      </w:r>
      <w:r>
        <w:rPr>
          <w:rFonts w:ascii="Arial" w:eastAsia="Arial" w:hAnsi="Arial" w:cs="Arial"/>
          <w:sz w:val="20"/>
          <w:lang w:val="en-GB" w:eastAsia="en-US"/>
        </w:rPr>
        <w:t xml:space="preserve">Marjorie Thomas (Joppa Tennis Courts), Frazer McNaughton, Madeline </w:t>
      </w:r>
      <w:proofErr w:type="spellStart"/>
      <w:r>
        <w:rPr>
          <w:rFonts w:ascii="Arial" w:eastAsia="Arial" w:hAnsi="Arial" w:cs="Arial"/>
          <w:sz w:val="20"/>
          <w:lang w:val="en-GB" w:eastAsia="en-US"/>
        </w:rPr>
        <w:t>Begg</w:t>
      </w:r>
      <w:proofErr w:type="spellEnd"/>
      <w:r w:rsidR="00566726">
        <w:rPr>
          <w:rFonts w:ascii="Arial" w:eastAsia="Arial" w:hAnsi="Arial" w:cs="Arial"/>
          <w:sz w:val="20"/>
          <w:lang w:val="en-GB" w:eastAsia="en-US"/>
        </w:rPr>
        <w:t xml:space="preserve">, Donald </w:t>
      </w:r>
      <w:proofErr w:type="spellStart"/>
      <w:r w:rsidR="00566726">
        <w:rPr>
          <w:rFonts w:ascii="Arial" w:eastAsia="Arial" w:hAnsi="Arial" w:cs="Arial"/>
          <w:sz w:val="20"/>
          <w:lang w:val="en-GB" w:eastAsia="en-US"/>
        </w:rPr>
        <w:t>Bloxham</w:t>
      </w:r>
      <w:proofErr w:type="spellEnd"/>
      <w:r w:rsidR="00566726">
        <w:rPr>
          <w:rFonts w:ascii="Arial" w:eastAsia="Arial" w:hAnsi="Arial" w:cs="Arial"/>
          <w:sz w:val="20"/>
          <w:lang w:val="en-GB" w:eastAsia="en-US"/>
        </w:rPr>
        <w:t xml:space="preserve">, </w:t>
      </w:r>
      <w:r w:rsidR="00CB5CAD">
        <w:rPr>
          <w:rFonts w:ascii="Arial" w:eastAsia="Arial" w:hAnsi="Arial" w:cs="Arial"/>
          <w:sz w:val="20"/>
          <w:lang w:val="en-GB" w:eastAsia="en-US"/>
        </w:rPr>
        <w:t>Esther Clayton</w:t>
      </w:r>
      <w:r w:rsidR="00316AE6">
        <w:rPr>
          <w:rFonts w:ascii="Arial" w:eastAsia="Arial" w:hAnsi="Arial" w:cs="Arial"/>
          <w:sz w:val="20"/>
          <w:lang w:val="en-GB" w:eastAsia="en-US"/>
        </w:rPr>
        <w:t xml:space="preserve">, </w:t>
      </w:r>
      <w:r w:rsidR="00E74CB2">
        <w:rPr>
          <w:rFonts w:ascii="Arial" w:eastAsia="Arial" w:hAnsi="Arial" w:cs="Arial"/>
          <w:sz w:val="20"/>
          <w:lang w:val="en-GB" w:eastAsia="en-US"/>
        </w:rPr>
        <w:t>Elaine Murray</w:t>
      </w:r>
      <w:r w:rsidR="00B45EA1">
        <w:rPr>
          <w:rFonts w:ascii="Arial" w:eastAsia="Arial" w:hAnsi="Arial" w:cs="Arial"/>
          <w:sz w:val="20"/>
          <w:lang w:val="en-GB" w:eastAsia="en-US"/>
        </w:rPr>
        <w:t xml:space="preserve">, </w:t>
      </w:r>
      <w:r w:rsidR="002A17E2">
        <w:rPr>
          <w:rFonts w:ascii="Arial" w:eastAsia="Arial" w:hAnsi="Arial" w:cs="Arial"/>
          <w:sz w:val="20"/>
          <w:lang w:val="en-GB" w:eastAsia="en-US"/>
        </w:rPr>
        <w:t xml:space="preserve">Tara McCarthy, </w:t>
      </w:r>
      <w:r w:rsidR="00B45EA1">
        <w:rPr>
          <w:rFonts w:ascii="Arial" w:eastAsia="Arial" w:hAnsi="Arial" w:cs="Arial"/>
          <w:sz w:val="20"/>
          <w:lang w:val="en-GB" w:eastAsia="en-US"/>
        </w:rPr>
        <w:t>Catherine</w:t>
      </w:r>
      <w:r w:rsidR="004311F9">
        <w:rPr>
          <w:rFonts w:ascii="Arial" w:eastAsia="Arial" w:hAnsi="Arial" w:cs="Arial"/>
          <w:sz w:val="20"/>
          <w:lang w:val="en-GB" w:eastAsia="en-US"/>
        </w:rPr>
        <w:t xml:space="preserve"> </w:t>
      </w:r>
      <w:proofErr w:type="spellStart"/>
      <w:r w:rsidR="004311F9">
        <w:rPr>
          <w:rFonts w:ascii="Arial" w:eastAsia="Arial" w:hAnsi="Arial" w:cs="Arial"/>
          <w:sz w:val="20"/>
          <w:lang w:val="en-GB" w:eastAsia="en-US"/>
        </w:rPr>
        <w:t>Etoe</w:t>
      </w:r>
      <w:proofErr w:type="spellEnd"/>
      <w:r w:rsidR="004311F9">
        <w:rPr>
          <w:rFonts w:ascii="Arial" w:eastAsia="Arial" w:hAnsi="Arial" w:cs="Arial"/>
          <w:sz w:val="20"/>
          <w:lang w:val="en-GB" w:eastAsia="en-US"/>
        </w:rPr>
        <w:t xml:space="preserve"> (Brighton and </w:t>
      </w:r>
      <w:proofErr w:type="spellStart"/>
      <w:r w:rsidR="004311F9">
        <w:rPr>
          <w:rFonts w:ascii="Arial" w:eastAsia="Arial" w:hAnsi="Arial" w:cs="Arial"/>
          <w:sz w:val="20"/>
          <w:lang w:val="en-GB" w:eastAsia="en-US"/>
        </w:rPr>
        <w:t>Rosefield</w:t>
      </w:r>
      <w:proofErr w:type="spellEnd"/>
      <w:r w:rsidR="004311F9">
        <w:rPr>
          <w:rFonts w:ascii="Arial" w:eastAsia="Arial" w:hAnsi="Arial" w:cs="Arial"/>
          <w:sz w:val="20"/>
          <w:lang w:val="en-GB" w:eastAsia="en-US"/>
        </w:rPr>
        <w:t xml:space="preserve"> Residents Association)</w:t>
      </w:r>
      <w:r>
        <w:rPr>
          <w:rFonts w:ascii="Arial" w:eastAsia="Arial" w:hAnsi="Arial" w:cs="Arial"/>
          <w:sz w:val="20"/>
          <w:lang w:val="en-GB" w:eastAsia="en-US"/>
        </w:rPr>
        <w:t xml:space="preserve">.  </w:t>
      </w:r>
    </w:p>
    <w:p w14:paraId="57230F4E" w14:textId="77777777" w:rsidR="00CF7BF9" w:rsidRDefault="00CF7BF9" w:rsidP="00C62EE6">
      <w:pPr>
        <w:jc w:val="both"/>
        <w:rPr>
          <w:rFonts w:ascii="Arial" w:eastAsia="Arial" w:hAnsi="Arial" w:cs="Arial"/>
          <w:sz w:val="20"/>
          <w:lang w:val="en-GB" w:eastAsia="en-US"/>
        </w:rPr>
      </w:pPr>
    </w:p>
    <w:p w14:paraId="17805D17" w14:textId="152EF462" w:rsidR="00CF7BF9" w:rsidRDefault="001F00EE" w:rsidP="00C62EE6">
      <w:pPr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Apologies</w:t>
      </w:r>
      <w:r w:rsidR="00CB5CAD">
        <w:rPr>
          <w:rFonts w:ascii="Arial" w:eastAsia="Arial" w:hAnsi="Arial" w:cs="Arial"/>
          <w:sz w:val="20"/>
          <w:lang w:val="en-GB" w:eastAsia="en-US"/>
        </w:rPr>
        <w:t xml:space="preserve">: </w:t>
      </w:r>
      <w:r w:rsidR="00566726">
        <w:rPr>
          <w:rFonts w:ascii="Arial" w:eastAsia="Arial" w:hAnsi="Arial" w:cs="Arial"/>
          <w:sz w:val="20"/>
          <w:lang w:val="en-GB" w:eastAsia="en-US"/>
        </w:rPr>
        <w:t xml:space="preserve">Sean </w:t>
      </w:r>
      <w:r w:rsidR="002E6E1F">
        <w:rPr>
          <w:rFonts w:ascii="Arial" w:eastAsia="Arial" w:hAnsi="Arial" w:cs="Arial"/>
          <w:sz w:val="20"/>
          <w:lang w:val="en-GB" w:eastAsia="en-US"/>
        </w:rPr>
        <w:t>W</w:t>
      </w:r>
      <w:r w:rsidR="00566726">
        <w:rPr>
          <w:rFonts w:ascii="Arial" w:eastAsia="Arial" w:hAnsi="Arial" w:cs="Arial"/>
          <w:sz w:val="20"/>
          <w:lang w:val="en-GB" w:eastAsia="en-US"/>
        </w:rPr>
        <w:t>at</w:t>
      </w:r>
      <w:r w:rsidR="002E6E1F">
        <w:rPr>
          <w:rFonts w:ascii="Arial" w:eastAsia="Arial" w:hAnsi="Arial" w:cs="Arial"/>
          <w:sz w:val="20"/>
          <w:lang w:val="en-GB" w:eastAsia="en-US"/>
        </w:rPr>
        <w:t>t</w:t>
      </w:r>
      <w:r w:rsidR="00566726">
        <w:rPr>
          <w:rFonts w:ascii="Arial" w:eastAsia="Arial" w:hAnsi="Arial" w:cs="Arial"/>
          <w:sz w:val="20"/>
          <w:lang w:val="en-GB" w:eastAsia="en-US"/>
        </w:rPr>
        <w:t xml:space="preserve">ers, Justin Kendrick, Miranda </w:t>
      </w:r>
      <w:proofErr w:type="spellStart"/>
      <w:r w:rsidR="00566726">
        <w:rPr>
          <w:rFonts w:ascii="Arial" w:eastAsia="Arial" w:hAnsi="Arial" w:cs="Arial"/>
          <w:sz w:val="20"/>
          <w:lang w:val="en-GB" w:eastAsia="en-US"/>
        </w:rPr>
        <w:t>Hirst</w:t>
      </w:r>
      <w:proofErr w:type="spellEnd"/>
      <w:r w:rsidR="00566726">
        <w:rPr>
          <w:rFonts w:ascii="Arial" w:eastAsia="Arial" w:hAnsi="Arial" w:cs="Arial"/>
          <w:sz w:val="20"/>
          <w:lang w:val="en-GB" w:eastAsia="en-US"/>
        </w:rPr>
        <w:t xml:space="preserve">, </w:t>
      </w:r>
      <w:r w:rsidR="000E22F4">
        <w:rPr>
          <w:rFonts w:ascii="Arial" w:eastAsia="Arial" w:hAnsi="Arial" w:cs="Arial"/>
          <w:sz w:val="20"/>
          <w:lang w:val="en-GB" w:eastAsia="en-US"/>
        </w:rPr>
        <w:t>and Cllr</w:t>
      </w:r>
      <w:r w:rsidR="00566726">
        <w:rPr>
          <w:rFonts w:ascii="Arial" w:eastAsia="Arial" w:hAnsi="Arial" w:cs="Arial"/>
          <w:sz w:val="20"/>
          <w:lang w:val="en-GB" w:eastAsia="en-US"/>
        </w:rPr>
        <w:t xml:space="preserve"> Mary Campbell</w:t>
      </w:r>
      <w:r w:rsidR="009F6C75">
        <w:rPr>
          <w:rFonts w:ascii="Arial" w:eastAsia="Arial" w:hAnsi="Arial" w:cs="Arial"/>
          <w:sz w:val="20"/>
          <w:lang w:val="en-GB" w:eastAsia="en-US"/>
        </w:rPr>
        <w:t>.</w:t>
      </w:r>
    </w:p>
    <w:p w14:paraId="551D7C36" w14:textId="77777777" w:rsidR="00D974B3" w:rsidRDefault="00D974B3" w:rsidP="00C62EE6">
      <w:pPr>
        <w:jc w:val="both"/>
        <w:rPr>
          <w:rFonts w:ascii="Arial" w:eastAsia="Arial" w:hAnsi="Arial" w:cs="Arial"/>
          <w:sz w:val="20"/>
          <w:lang w:val="en-GB" w:eastAsia="en-US"/>
        </w:rPr>
      </w:pPr>
    </w:p>
    <w:p w14:paraId="327FE6BD" w14:textId="1551B3E0" w:rsidR="00CF7BF9" w:rsidRDefault="001F00EE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In Attendance</w:t>
      </w:r>
      <w:r>
        <w:rPr>
          <w:rFonts w:ascii="Arial" w:eastAsia="Arial" w:hAnsi="Arial" w:cs="Arial"/>
          <w:sz w:val="20"/>
          <w:lang w:val="en-GB" w:eastAsia="en-US"/>
        </w:rPr>
        <w:t>: Cllr Ma</w:t>
      </w:r>
      <w:r w:rsidR="00013431">
        <w:rPr>
          <w:rFonts w:ascii="Arial" w:eastAsia="Arial" w:hAnsi="Arial" w:cs="Arial"/>
          <w:sz w:val="20"/>
          <w:lang w:val="en-GB" w:eastAsia="en-US"/>
        </w:rPr>
        <w:t>ureen Child,</w:t>
      </w:r>
      <w:r>
        <w:rPr>
          <w:rFonts w:ascii="Arial" w:eastAsia="Arial" w:hAnsi="Arial" w:cs="Arial"/>
          <w:sz w:val="20"/>
          <w:lang w:val="en-GB" w:eastAsia="en-US"/>
        </w:rPr>
        <w:t xml:space="preserve"> Cllr Kate Campbell</w:t>
      </w:r>
      <w:r w:rsidR="000E22F4">
        <w:rPr>
          <w:rFonts w:ascii="Arial" w:eastAsia="Arial" w:hAnsi="Arial" w:cs="Arial"/>
          <w:sz w:val="20"/>
          <w:lang w:val="en-GB" w:eastAsia="en-US"/>
        </w:rPr>
        <w:t>, Cllr Callum Laidlaw</w:t>
      </w:r>
      <w:r w:rsidR="009F6C75">
        <w:rPr>
          <w:rFonts w:ascii="Arial" w:eastAsia="Arial" w:hAnsi="Arial" w:cs="Arial"/>
          <w:sz w:val="20"/>
          <w:lang w:val="en-GB" w:eastAsia="en-US"/>
        </w:rPr>
        <w:t>,</w:t>
      </w:r>
      <w:r>
        <w:rPr>
          <w:rFonts w:ascii="Arial" w:eastAsia="Arial" w:hAnsi="Arial" w:cs="Arial"/>
          <w:sz w:val="20"/>
          <w:lang w:val="en-GB" w:eastAsia="en-US"/>
        </w:rPr>
        <w:t xml:space="preserve"> and members of the public.</w:t>
      </w:r>
    </w:p>
    <w:p w14:paraId="6FC3C104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43D0A6EC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36A077F0" w14:textId="6CACCDCD" w:rsidR="00CF7BF9" w:rsidRDefault="000E22F4" w:rsidP="00824DF8">
      <w:pPr>
        <w:ind w:firstLine="284"/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357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>.1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</w:r>
      <w:r w:rsidR="001F00EE">
        <w:rPr>
          <w:rFonts w:ascii="Arial" w:eastAsia="Arial" w:hAnsi="Arial" w:cs="Arial"/>
          <w:b/>
          <w:sz w:val="20"/>
          <w:lang w:val="en-GB" w:eastAsia="en-US"/>
        </w:rPr>
        <w:t>Chairs Welcome</w:t>
      </w:r>
    </w:p>
    <w:p w14:paraId="4526019D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5E18AC31" w14:textId="10A1F813" w:rsidR="00CF7BF9" w:rsidRDefault="000E22F4" w:rsidP="00C57A31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Lee Kindness (acting chair)</w:t>
      </w:r>
      <w:r w:rsidR="00347E90"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824DF8">
        <w:rPr>
          <w:rFonts w:ascii="Arial" w:eastAsia="Arial" w:hAnsi="Arial" w:cs="Arial"/>
          <w:sz w:val="20"/>
          <w:lang w:val="en-GB" w:eastAsia="en-US"/>
        </w:rPr>
        <w:t>welcomed</w:t>
      </w:r>
      <w:r w:rsidR="001F00EE">
        <w:rPr>
          <w:rFonts w:ascii="Arial" w:eastAsia="Arial" w:hAnsi="Arial" w:cs="Arial"/>
          <w:sz w:val="20"/>
          <w:lang w:val="en-GB" w:eastAsia="en-US"/>
        </w:rPr>
        <w:t xml:space="preserve"> everyone to the meeting.</w:t>
      </w:r>
      <w:r w:rsidR="009932BD">
        <w:rPr>
          <w:rFonts w:ascii="Arial" w:eastAsia="Arial" w:hAnsi="Arial" w:cs="Arial"/>
          <w:sz w:val="20"/>
          <w:lang w:val="en-GB" w:eastAsia="en-US"/>
        </w:rPr>
        <w:t xml:space="preserve"> </w:t>
      </w:r>
    </w:p>
    <w:p w14:paraId="7392AA91" w14:textId="77777777" w:rsidR="00CF7BF9" w:rsidRDefault="00CF7BF9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5CA6638D" w14:textId="77777777" w:rsidR="00CF7BF9" w:rsidRDefault="00CF7BF9">
      <w:pPr>
        <w:ind w:left="1080"/>
        <w:rPr>
          <w:rFonts w:ascii="Arial" w:eastAsia="Arial" w:hAnsi="Arial" w:cs="Arial"/>
          <w:sz w:val="20"/>
          <w:lang w:val="en-GB" w:eastAsia="en-US"/>
        </w:rPr>
      </w:pPr>
    </w:p>
    <w:p w14:paraId="76460132" w14:textId="4E6D6D7A" w:rsidR="00CF7BF9" w:rsidRDefault="001F00EE">
      <w:pPr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 xml:space="preserve">     </w:t>
      </w:r>
      <w:r w:rsidR="000E22F4">
        <w:rPr>
          <w:rFonts w:ascii="Arial" w:eastAsia="Arial" w:hAnsi="Arial" w:cs="Arial"/>
          <w:b/>
          <w:sz w:val="20"/>
          <w:lang w:val="en-GB" w:eastAsia="en-US"/>
        </w:rPr>
        <w:t>357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>.2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  <w:t xml:space="preserve"> </w:t>
      </w:r>
      <w:r>
        <w:rPr>
          <w:rFonts w:ascii="Arial" w:eastAsia="Arial" w:hAnsi="Arial" w:cs="Arial"/>
          <w:b/>
          <w:sz w:val="20"/>
          <w:lang w:val="en-GB" w:eastAsia="en-US"/>
        </w:rPr>
        <w:t>Minutes of previous meeting and matters arising</w:t>
      </w:r>
    </w:p>
    <w:p w14:paraId="76A8C75C" w14:textId="77777777" w:rsidR="00CF7BF9" w:rsidRDefault="00CF7BF9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43F4F95A" w14:textId="77777777" w:rsidR="00CF7BF9" w:rsidRDefault="001F00EE" w:rsidP="00C62EE6">
      <w:pPr>
        <w:ind w:left="360" w:hanging="76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Minutes were agreed.</w:t>
      </w:r>
    </w:p>
    <w:p w14:paraId="280EBEF3" w14:textId="77777777" w:rsidR="00CF7BF9" w:rsidRDefault="00CF7BF9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58C02E2B" w14:textId="77777777" w:rsidR="00CF7BF9" w:rsidRDefault="00CF7BF9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5FB802CF" w14:textId="46A0B0BF" w:rsidR="00CF7BF9" w:rsidRDefault="000E22F4" w:rsidP="00824DF8">
      <w:pPr>
        <w:ind w:firstLine="284"/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357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>.3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  <w:t xml:space="preserve"> </w:t>
      </w:r>
      <w:r w:rsidR="001F00EE">
        <w:rPr>
          <w:rFonts w:ascii="Arial" w:eastAsia="Arial" w:hAnsi="Arial" w:cs="Arial"/>
          <w:b/>
          <w:sz w:val="20"/>
          <w:lang w:val="en-GB" w:eastAsia="en-US"/>
        </w:rPr>
        <w:t>Police report</w:t>
      </w:r>
    </w:p>
    <w:p w14:paraId="31509B36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7C5F428D" w14:textId="1E4596AA" w:rsidR="00CF7BF9" w:rsidRDefault="000E22F4" w:rsidP="00C62EE6">
      <w:pPr>
        <w:ind w:left="360" w:hanging="76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GB"/>
        </w:rPr>
        <w:t>See attached</w:t>
      </w:r>
      <w:r w:rsidR="00B45EA1">
        <w:rPr>
          <w:rFonts w:ascii="Arial" w:eastAsia="Arial" w:hAnsi="Arial" w:cs="Arial"/>
          <w:sz w:val="20"/>
          <w:lang w:val="en-GB" w:eastAsia="en-GB"/>
        </w:rPr>
        <w:t xml:space="preserve">. </w:t>
      </w:r>
    </w:p>
    <w:p w14:paraId="6D89168D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3F331ED3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27326B62" w14:textId="4E2DF452" w:rsidR="00CF7BF9" w:rsidRDefault="002A17E2" w:rsidP="00C62EE6">
      <w:pPr>
        <w:ind w:left="1260" w:hanging="976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357</w:t>
      </w:r>
      <w:r w:rsidR="00B45EA1">
        <w:rPr>
          <w:rFonts w:ascii="Arial" w:eastAsia="Arial" w:hAnsi="Arial" w:cs="Arial"/>
          <w:b/>
          <w:sz w:val="20"/>
          <w:lang w:val="en-GB" w:eastAsia="en-US"/>
        </w:rPr>
        <w:t>.4</w:t>
      </w:r>
      <w:r w:rsidR="00A968DB">
        <w:rPr>
          <w:rFonts w:ascii="Arial" w:eastAsia="Arial" w:hAnsi="Arial" w:cs="Arial"/>
          <w:b/>
          <w:sz w:val="20"/>
          <w:lang w:val="en-GB" w:eastAsia="en-US"/>
        </w:rPr>
        <w:tab/>
      </w:r>
      <w:proofErr w:type="spellStart"/>
      <w:r w:rsidR="00A968DB">
        <w:rPr>
          <w:rFonts w:ascii="Arial" w:eastAsia="Arial" w:hAnsi="Arial" w:cs="Arial"/>
          <w:b/>
          <w:sz w:val="20"/>
          <w:lang w:val="en-GB" w:eastAsia="en-US"/>
        </w:rPr>
        <w:t>Pitz</w:t>
      </w:r>
      <w:proofErr w:type="spellEnd"/>
      <w:r w:rsidR="00A968DB">
        <w:rPr>
          <w:rFonts w:ascii="Arial" w:eastAsia="Arial" w:hAnsi="Arial" w:cs="Arial"/>
          <w:b/>
          <w:sz w:val="20"/>
          <w:lang w:val="en-GB" w:eastAsia="en-US"/>
        </w:rPr>
        <w:t xml:space="preserve"> Sale – Update on developments</w:t>
      </w:r>
    </w:p>
    <w:p w14:paraId="774EC7F6" w14:textId="77777777" w:rsidR="00CF7BF9" w:rsidRDefault="00CF7BF9" w:rsidP="0007751C">
      <w:pPr>
        <w:rPr>
          <w:sz w:val="20"/>
          <w:lang w:val="en-GB" w:eastAsia="en-GB"/>
        </w:rPr>
      </w:pPr>
    </w:p>
    <w:p w14:paraId="5A27703D" w14:textId="6DB62512" w:rsidR="00C51873" w:rsidRDefault="00AF5685" w:rsidP="005A745E">
      <w:pPr>
        <w:ind w:left="284"/>
        <w:jc w:val="both"/>
        <w:rPr>
          <w:rFonts w:ascii="Arial" w:eastAsia="Verdana" w:hAnsi="Arial" w:cs="Arial"/>
          <w:sz w:val="20"/>
          <w:szCs w:val="20"/>
          <w:lang w:eastAsia="en-US"/>
        </w:rPr>
      </w:pPr>
      <w:r>
        <w:rPr>
          <w:rFonts w:ascii="Arial" w:eastAsia="Verdana" w:hAnsi="Arial" w:cs="Arial"/>
          <w:sz w:val="20"/>
          <w:szCs w:val="20"/>
          <w:lang w:eastAsia="en-US"/>
        </w:rPr>
        <w:t xml:space="preserve">Action </w:t>
      </w:r>
      <w:proofErr w:type="spellStart"/>
      <w:r>
        <w:rPr>
          <w:rFonts w:ascii="Arial" w:eastAsia="Verdana" w:hAnsi="Arial" w:cs="Arial"/>
          <w:sz w:val="20"/>
          <w:szCs w:val="20"/>
          <w:lang w:eastAsia="en-US"/>
        </w:rPr>
        <w:t>Porty</w:t>
      </w:r>
      <w:proofErr w:type="spellEnd"/>
      <w:r>
        <w:rPr>
          <w:rFonts w:ascii="Arial" w:eastAsia="Verdana" w:hAnsi="Arial" w:cs="Arial"/>
          <w:sz w:val="20"/>
          <w:szCs w:val="20"/>
          <w:lang w:eastAsia="en-US"/>
        </w:rPr>
        <w:t xml:space="preserve"> representatives met with Will Garett from CEC planning department and his comments on the </w:t>
      </w:r>
      <w:proofErr w:type="spellStart"/>
      <w:r>
        <w:rPr>
          <w:rFonts w:ascii="Arial" w:eastAsia="Verdana" w:hAnsi="Arial" w:cs="Arial"/>
          <w:sz w:val="20"/>
          <w:szCs w:val="20"/>
          <w:lang w:eastAsia="en-US"/>
        </w:rPr>
        <w:t>Placemaking</w:t>
      </w:r>
      <w:proofErr w:type="spellEnd"/>
      <w:r>
        <w:rPr>
          <w:rFonts w:ascii="Arial" w:eastAsia="Verdana" w:hAnsi="Arial" w:cs="Arial"/>
          <w:sz w:val="20"/>
          <w:szCs w:val="20"/>
          <w:lang w:eastAsia="en-US"/>
        </w:rPr>
        <w:t xml:space="preserve"> exercise work done so far were positive, despite Estates and Planning not really coming at the </w:t>
      </w:r>
      <w:proofErr w:type="spellStart"/>
      <w:r>
        <w:rPr>
          <w:rFonts w:ascii="Arial" w:eastAsia="Verdana" w:hAnsi="Arial" w:cs="Arial"/>
          <w:sz w:val="20"/>
          <w:szCs w:val="20"/>
          <w:lang w:eastAsia="en-US"/>
        </w:rPr>
        <w:t>Pitz</w:t>
      </w:r>
      <w:proofErr w:type="spellEnd"/>
      <w:r>
        <w:rPr>
          <w:rFonts w:ascii="Arial" w:eastAsia="Verdana" w:hAnsi="Arial" w:cs="Arial"/>
          <w:sz w:val="20"/>
          <w:szCs w:val="20"/>
          <w:lang w:eastAsia="en-US"/>
        </w:rPr>
        <w:t xml:space="preserve"> situation from the same place. Action </w:t>
      </w:r>
      <w:proofErr w:type="spellStart"/>
      <w:r>
        <w:rPr>
          <w:rFonts w:ascii="Arial" w:eastAsia="Verdana" w:hAnsi="Arial" w:cs="Arial"/>
          <w:sz w:val="20"/>
          <w:szCs w:val="20"/>
          <w:lang w:eastAsia="en-US"/>
        </w:rPr>
        <w:t>Porty</w:t>
      </w:r>
      <w:proofErr w:type="spellEnd"/>
      <w:r>
        <w:rPr>
          <w:rFonts w:ascii="Arial" w:eastAsia="Verdana" w:hAnsi="Arial" w:cs="Arial"/>
          <w:sz w:val="20"/>
          <w:szCs w:val="20"/>
          <w:lang w:eastAsia="en-US"/>
        </w:rPr>
        <w:t xml:space="preserve"> is trying to stick to a concrete plan and have another meeting with council officials next Wednesday. Action </w:t>
      </w:r>
      <w:proofErr w:type="spellStart"/>
      <w:r>
        <w:rPr>
          <w:rFonts w:ascii="Arial" w:eastAsia="Verdana" w:hAnsi="Arial" w:cs="Arial"/>
          <w:sz w:val="20"/>
          <w:szCs w:val="20"/>
          <w:lang w:eastAsia="en-US"/>
        </w:rPr>
        <w:t>Porty</w:t>
      </w:r>
      <w:proofErr w:type="spellEnd"/>
      <w:r>
        <w:rPr>
          <w:rFonts w:ascii="Arial" w:eastAsia="Verdana" w:hAnsi="Arial" w:cs="Arial"/>
          <w:sz w:val="20"/>
          <w:szCs w:val="20"/>
          <w:lang w:eastAsia="en-US"/>
        </w:rPr>
        <w:t xml:space="preserve"> are also keeping lines of communication open with the Scottish Government. There still isn’t much to report on progress until further clarification is gleaned from CEC. Action </w:t>
      </w:r>
      <w:proofErr w:type="spellStart"/>
      <w:r>
        <w:rPr>
          <w:rFonts w:ascii="Arial" w:eastAsia="Verdana" w:hAnsi="Arial" w:cs="Arial"/>
          <w:sz w:val="20"/>
          <w:szCs w:val="20"/>
          <w:lang w:eastAsia="en-US"/>
        </w:rPr>
        <w:t>Porty’s</w:t>
      </w:r>
      <w:proofErr w:type="spellEnd"/>
      <w:r>
        <w:rPr>
          <w:rFonts w:ascii="Arial" w:eastAsia="Verdana" w:hAnsi="Arial" w:cs="Arial"/>
          <w:sz w:val="20"/>
          <w:szCs w:val="20"/>
          <w:lang w:eastAsia="en-US"/>
        </w:rPr>
        <w:t xml:space="preserve"> main concern is that </w:t>
      </w:r>
      <w:proofErr w:type="spellStart"/>
      <w:r>
        <w:rPr>
          <w:rFonts w:ascii="Arial" w:eastAsia="Verdana" w:hAnsi="Arial" w:cs="Arial"/>
          <w:sz w:val="20"/>
          <w:szCs w:val="20"/>
          <w:lang w:eastAsia="en-US"/>
        </w:rPr>
        <w:t>Cala</w:t>
      </w:r>
      <w:proofErr w:type="spellEnd"/>
      <w:r>
        <w:rPr>
          <w:rFonts w:ascii="Arial" w:eastAsia="Verdana" w:hAnsi="Arial" w:cs="Arial"/>
          <w:sz w:val="20"/>
          <w:szCs w:val="20"/>
          <w:lang w:eastAsia="en-US"/>
        </w:rPr>
        <w:t xml:space="preserve"> Homes (preferred bidder) </w:t>
      </w:r>
      <w:r w:rsidR="00B97137">
        <w:rPr>
          <w:rFonts w:ascii="Arial" w:eastAsia="Verdana" w:hAnsi="Arial" w:cs="Arial"/>
          <w:sz w:val="20"/>
          <w:szCs w:val="20"/>
          <w:lang w:eastAsia="en-US"/>
        </w:rPr>
        <w:t xml:space="preserve">might just use the </w:t>
      </w:r>
      <w:proofErr w:type="spellStart"/>
      <w:r w:rsidR="00B97137">
        <w:rPr>
          <w:rFonts w:ascii="Arial" w:eastAsia="Verdana" w:hAnsi="Arial" w:cs="Arial"/>
          <w:sz w:val="20"/>
          <w:szCs w:val="20"/>
          <w:lang w:eastAsia="en-US"/>
        </w:rPr>
        <w:t>Placemaking</w:t>
      </w:r>
      <w:proofErr w:type="spellEnd"/>
      <w:r w:rsidR="00B97137">
        <w:rPr>
          <w:rFonts w:ascii="Arial" w:eastAsia="Verdana" w:hAnsi="Arial" w:cs="Arial"/>
          <w:sz w:val="20"/>
          <w:szCs w:val="20"/>
          <w:lang w:eastAsia="en-US"/>
        </w:rPr>
        <w:t xml:space="preserve"> work that has already been done by them. </w:t>
      </w:r>
    </w:p>
    <w:p w14:paraId="7EA8C5C3" w14:textId="77777777" w:rsidR="00AF5685" w:rsidRDefault="00AF5685" w:rsidP="005A745E">
      <w:pPr>
        <w:ind w:left="284"/>
        <w:jc w:val="both"/>
        <w:rPr>
          <w:rFonts w:ascii="Arial" w:eastAsia="Verdana" w:hAnsi="Arial" w:cs="Arial"/>
          <w:sz w:val="20"/>
          <w:szCs w:val="20"/>
          <w:lang w:eastAsia="en-US"/>
        </w:rPr>
      </w:pPr>
    </w:p>
    <w:p w14:paraId="710C3698" w14:textId="77777777" w:rsidR="00733899" w:rsidRDefault="00733899">
      <w:pPr>
        <w:ind w:left="1260" w:hanging="900"/>
        <w:rPr>
          <w:rFonts w:ascii="Arial" w:eastAsia="Arial" w:hAnsi="Arial" w:cs="Arial"/>
          <w:b/>
          <w:sz w:val="20"/>
          <w:lang w:val="en-GB" w:eastAsia="en-US"/>
        </w:rPr>
      </w:pPr>
    </w:p>
    <w:p w14:paraId="50E8661F" w14:textId="4E5B0BAA" w:rsidR="00CF7BF9" w:rsidRDefault="00291D20">
      <w:pPr>
        <w:ind w:left="1260" w:hanging="900"/>
        <w:rPr>
          <w:rFonts w:ascii="Arial" w:eastAsia="Arial" w:hAnsi="Arial" w:cs="Arial"/>
          <w:b/>
          <w:sz w:val="20"/>
          <w:lang w:val="en-GB" w:eastAsia="en-GB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357</w:t>
      </w:r>
      <w:r w:rsidR="00121D88">
        <w:rPr>
          <w:rFonts w:ascii="Arial" w:eastAsia="Arial" w:hAnsi="Arial" w:cs="Arial"/>
          <w:b/>
          <w:sz w:val="20"/>
          <w:lang w:val="en-GB" w:eastAsia="en-US"/>
        </w:rPr>
        <w:t>.5</w:t>
      </w:r>
      <w:r w:rsidR="00121D88">
        <w:rPr>
          <w:rFonts w:ascii="Arial" w:eastAsia="Arial" w:hAnsi="Arial" w:cs="Arial"/>
          <w:b/>
          <w:sz w:val="20"/>
          <w:lang w:val="en-GB" w:eastAsia="en-US"/>
        </w:rPr>
        <w:tab/>
      </w:r>
      <w:r>
        <w:rPr>
          <w:rFonts w:ascii="Arial" w:eastAsia="Arial" w:hAnsi="Arial" w:cs="Arial"/>
          <w:b/>
          <w:sz w:val="20"/>
          <w:lang w:val="en-GB" w:eastAsia="en-GB"/>
        </w:rPr>
        <w:t>PCC Treasurer</w:t>
      </w:r>
    </w:p>
    <w:p w14:paraId="3B779552" w14:textId="77777777" w:rsidR="00C51873" w:rsidRDefault="00C51873">
      <w:pPr>
        <w:ind w:left="1260" w:hanging="900"/>
        <w:rPr>
          <w:rFonts w:ascii="Arial" w:eastAsia="Arial" w:hAnsi="Arial" w:cs="Arial"/>
          <w:b/>
          <w:sz w:val="20"/>
          <w:lang w:val="en-GB" w:eastAsia="en-GB"/>
        </w:rPr>
      </w:pPr>
    </w:p>
    <w:p w14:paraId="71C90289" w14:textId="45621610" w:rsidR="005F0500" w:rsidRDefault="00291D20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>Colin Cuthbert has resigned as Treasurer and as a member of Portobello Community Council, so Madeline met with Colin last week so that Colin could hand</w:t>
      </w:r>
      <w:r w:rsidR="002E6E1F">
        <w:rPr>
          <w:rFonts w:ascii="Arial" w:eastAsia="Arial" w:hAnsi="Arial" w:cs="Arial"/>
          <w:sz w:val="20"/>
          <w:lang w:val="en-GB" w:eastAsia="en-GB"/>
        </w:rPr>
        <w:t xml:space="preserve"> </w:t>
      </w:r>
      <w:r>
        <w:rPr>
          <w:rFonts w:ascii="Arial" w:eastAsia="Arial" w:hAnsi="Arial" w:cs="Arial"/>
          <w:sz w:val="20"/>
          <w:lang w:val="en-GB" w:eastAsia="en-GB"/>
        </w:rPr>
        <w:t>over the paperwork and update on the accounts to date</w:t>
      </w:r>
      <w:r w:rsidR="00297D77">
        <w:rPr>
          <w:rFonts w:ascii="Arial" w:eastAsia="Arial" w:hAnsi="Arial" w:cs="Arial"/>
          <w:sz w:val="20"/>
          <w:lang w:val="en-GB" w:eastAsia="en-GB"/>
        </w:rPr>
        <w:t>, which still need to be signed off</w:t>
      </w:r>
      <w:r>
        <w:rPr>
          <w:rFonts w:ascii="Arial" w:eastAsia="Arial" w:hAnsi="Arial" w:cs="Arial"/>
          <w:sz w:val="20"/>
          <w:lang w:val="en-GB" w:eastAsia="en-GB"/>
        </w:rPr>
        <w:t>.</w:t>
      </w:r>
    </w:p>
    <w:p w14:paraId="2977EDC1" w14:textId="77777777" w:rsidR="00291D20" w:rsidRDefault="00291D20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24A5A193" w14:textId="77777777" w:rsidR="00297D77" w:rsidRDefault="00291D20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 xml:space="preserve">PCC has 4 bank accounts: PCC’s main account, the Christmas Lighting Fund account, the Lightbox account and an account for Joppa Community Tennis Courts. </w:t>
      </w:r>
      <w:r w:rsidR="00297D77">
        <w:rPr>
          <w:rFonts w:ascii="Arial" w:eastAsia="Arial" w:hAnsi="Arial" w:cs="Arial"/>
          <w:sz w:val="20"/>
          <w:lang w:val="en-GB" w:eastAsia="en-GB"/>
        </w:rPr>
        <w:t xml:space="preserve">There was some discussion around insurance and public liability and the risks that could be incurred by PCC as a result. </w:t>
      </w:r>
    </w:p>
    <w:p w14:paraId="4D969A39" w14:textId="77777777" w:rsidR="00297D77" w:rsidRDefault="00297D77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033E582C" w14:textId="77777777" w:rsidR="006A72CD" w:rsidRDefault="00297D77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 xml:space="preserve">An additional signatory is still required for the main PCC account in Colin’s absence and there is still a cheque that needs to be deposited in PCC’s main account. </w:t>
      </w:r>
    </w:p>
    <w:p w14:paraId="0BB1BA93" w14:textId="77777777" w:rsidR="006A72CD" w:rsidRDefault="006A72CD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145A1AE2" w14:textId="2B2613CC" w:rsidR="00291D20" w:rsidRDefault="006A72CD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>The PCC still need to look at fundraising options as there is a shortfall of around £400 p.a. Frazer suggested trying to negotiate a lower price for the hire of the Baptist Church Hall each month</w:t>
      </w:r>
      <w:r w:rsidR="008F3537">
        <w:rPr>
          <w:rFonts w:ascii="Arial" w:eastAsia="Arial" w:hAnsi="Arial" w:cs="Arial"/>
          <w:sz w:val="20"/>
          <w:lang w:val="en-GB" w:eastAsia="en-GB"/>
        </w:rPr>
        <w:t xml:space="preserve">. </w:t>
      </w:r>
    </w:p>
    <w:p w14:paraId="414FBD83" w14:textId="77777777" w:rsidR="008F3537" w:rsidRDefault="008F3537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6ED23E57" w14:textId="6240FC1A" w:rsidR="008F3537" w:rsidRDefault="008F3537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 xml:space="preserve">Donald </w:t>
      </w:r>
      <w:proofErr w:type="spellStart"/>
      <w:r>
        <w:rPr>
          <w:rFonts w:ascii="Arial" w:eastAsia="Arial" w:hAnsi="Arial" w:cs="Arial"/>
          <w:sz w:val="20"/>
          <w:lang w:val="en-GB" w:eastAsia="en-GB"/>
        </w:rPr>
        <w:t>Bloxham</w:t>
      </w:r>
      <w:proofErr w:type="spellEnd"/>
      <w:r>
        <w:rPr>
          <w:rFonts w:ascii="Arial" w:eastAsia="Arial" w:hAnsi="Arial" w:cs="Arial"/>
          <w:sz w:val="20"/>
          <w:lang w:val="en-GB" w:eastAsia="en-GB"/>
        </w:rPr>
        <w:t xml:space="preserve"> agreed to be interim treasurer until a replacement for Colin is found. </w:t>
      </w:r>
    </w:p>
    <w:p w14:paraId="12AE8984" w14:textId="77777777" w:rsidR="008F3537" w:rsidRDefault="008F3537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08686A76" w14:textId="43AD1665" w:rsidR="008F3537" w:rsidRPr="008F3537" w:rsidRDefault="008F3537" w:rsidP="00291D20">
      <w:pPr>
        <w:ind w:left="426"/>
        <w:jc w:val="both"/>
        <w:rPr>
          <w:rFonts w:ascii="Arial" w:eastAsia="Arial" w:hAnsi="Arial" w:cs="Arial"/>
          <w:b/>
          <w:sz w:val="20"/>
          <w:lang w:val="en-GB" w:eastAsia="en-GB"/>
        </w:rPr>
      </w:pPr>
      <w:r w:rsidRPr="008F3537">
        <w:rPr>
          <w:rFonts w:ascii="Arial" w:eastAsia="Arial" w:hAnsi="Arial" w:cs="Arial"/>
          <w:b/>
          <w:sz w:val="20"/>
          <w:lang w:val="en-GB" w:eastAsia="en-GB"/>
        </w:rPr>
        <w:t xml:space="preserve">Actions: Lee and </w:t>
      </w:r>
      <w:proofErr w:type="spellStart"/>
      <w:r w:rsidRPr="008F3537">
        <w:rPr>
          <w:rFonts w:ascii="Arial" w:eastAsia="Arial" w:hAnsi="Arial" w:cs="Arial"/>
          <w:b/>
          <w:sz w:val="20"/>
          <w:lang w:val="en-GB" w:eastAsia="en-GB"/>
        </w:rPr>
        <w:t>Onyema</w:t>
      </w:r>
      <w:proofErr w:type="spellEnd"/>
      <w:r w:rsidRPr="008F3537">
        <w:rPr>
          <w:rFonts w:ascii="Arial" w:eastAsia="Arial" w:hAnsi="Arial" w:cs="Arial"/>
          <w:b/>
          <w:sz w:val="20"/>
          <w:lang w:val="en-GB" w:eastAsia="en-GB"/>
        </w:rPr>
        <w:t xml:space="preserve"> to arrange to have PCC accounts signed off. Donald agreed to pay cheque in to PCC’s account.</w:t>
      </w:r>
    </w:p>
    <w:p w14:paraId="007F5E8D" w14:textId="77777777" w:rsidR="00297D77" w:rsidRDefault="00297D77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47732B45" w14:textId="77777777" w:rsidR="005F0500" w:rsidRPr="00726C57" w:rsidRDefault="005F0500" w:rsidP="00CA4026">
      <w:pPr>
        <w:ind w:left="486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08E6063E" w14:textId="77777777" w:rsidR="00CF7BF9" w:rsidRDefault="00CF7BF9">
      <w:pPr>
        <w:rPr>
          <w:rFonts w:ascii="Arial" w:eastAsia="Arial" w:hAnsi="Arial" w:cs="Arial"/>
          <w:b/>
          <w:sz w:val="20"/>
          <w:lang w:val="en-GB" w:eastAsia="en-US"/>
        </w:rPr>
      </w:pPr>
    </w:p>
    <w:p w14:paraId="67D45F9D" w14:textId="77777777" w:rsidR="00141A0E" w:rsidRDefault="001F00EE">
      <w:pPr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 xml:space="preserve">       </w:t>
      </w:r>
    </w:p>
    <w:p w14:paraId="7B8A36B6" w14:textId="5C64FA38" w:rsidR="00CF7BF9" w:rsidRDefault="00F14E58" w:rsidP="00161AB2">
      <w:pPr>
        <w:ind w:firstLine="284"/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 xml:space="preserve"> </w:t>
      </w:r>
      <w:r w:rsidR="008F3537">
        <w:rPr>
          <w:rFonts w:ascii="Arial" w:eastAsia="Arial" w:hAnsi="Arial" w:cs="Arial"/>
          <w:b/>
          <w:sz w:val="20"/>
          <w:lang w:val="en-GB" w:eastAsia="en-US"/>
        </w:rPr>
        <w:t>357</w:t>
      </w:r>
      <w:r>
        <w:rPr>
          <w:rFonts w:ascii="Arial" w:eastAsia="Arial" w:hAnsi="Arial" w:cs="Arial"/>
          <w:b/>
          <w:sz w:val="20"/>
          <w:lang w:val="en-GB" w:eastAsia="en-US"/>
        </w:rPr>
        <w:t>.6</w:t>
      </w:r>
      <w:r>
        <w:rPr>
          <w:rFonts w:ascii="Arial" w:eastAsia="Arial" w:hAnsi="Arial" w:cs="Arial"/>
          <w:b/>
          <w:sz w:val="20"/>
          <w:lang w:val="en-GB" w:eastAsia="en-US"/>
        </w:rPr>
        <w:tab/>
      </w:r>
      <w:r>
        <w:rPr>
          <w:rFonts w:ascii="Arial" w:eastAsia="Arial" w:hAnsi="Arial" w:cs="Arial"/>
          <w:b/>
          <w:sz w:val="20"/>
          <w:lang w:val="en-GB" w:eastAsia="en-US"/>
        </w:rPr>
        <w:tab/>
      </w:r>
      <w:proofErr w:type="spellStart"/>
      <w:r w:rsidR="008F3537">
        <w:rPr>
          <w:rFonts w:ascii="Arial" w:eastAsia="Arial" w:hAnsi="Arial" w:cs="Arial"/>
          <w:b/>
          <w:sz w:val="20"/>
          <w:lang w:val="en-GB" w:eastAsia="en-US"/>
        </w:rPr>
        <w:t>Brunstane</w:t>
      </w:r>
      <w:proofErr w:type="spellEnd"/>
      <w:r w:rsidR="008F3537">
        <w:rPr>
          <w:rFonts w:ascii="Arial" w:eastAsia="Arial" w:hAnsi="Arial" w:cs="Arial"/>
          <w:b/>
          <w:sz w:val="20"/>
          <w:lang w:val="en-GB" w:eastAsia="en-US"/>
        </w:rPr>
        <w:t xml:space="preserve"> Parent Council - Update</w:t>
      </w:r>
    </w:p>
    <w:p w14:paraId="0061DB2F" w14:textId="77777777" w:rsidR="00CF7BF9" w:rsidRDefault="00CF7BF9">
      <w:pPr>
        <w:rPr>
          <w:rFonts w:ascii="Arial" w:eastAsia="Arial" w:hAnsi="Arial" w:cs="Arial"/>
          <w:b/>
          <w:sz w:val="20"/>
          <w:lang w:val="en-GB" w:eastAsia="en-US"/>
        </w:rPr>
      </w:pPr>
    </w:p>
    <w:p w14:paraId="039DE3D4" w14:textId="06152D08" w:rsidR="003A0271" w:rsidRDefault="00317DA0" w:rsidP="003A0271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Lorna Henderson from CEC met with </w:t>
      </w:r>
      <w:proofErr w:type="spellStart"/>
      <w:r>
        <w:rPr>
          <w:rFonts w:ascii="Arial" w:eastAsia="Arial" w:hAnsi="Arial" w:cs="Arial"/>
          <w:sz w:val="20"/>
          <w:lang w:val="en-GB" w:eastAsia="en-US"/>
        </w:rPr>
        <w:t>Brunstane</w:t>
      </w:r>
      <w:proofErr w:type="spellEnd"/>
      <w:r>
        <w:rPr>
          <w:rFonts w:ascii="Arial" w:eastAsia="Arial" w:hAnsi="Arial" w:cs="Arial"/>
          <w:sz w:val="20"/>
          <w:lang w:val="en-GB" w:eastAsia="en-US"/>
        </w:rPr>
        <w:t xml:space="preserve"> Parent Council to discuss </w:t>
      </w:r>
      <w:r w:rsidR="00374933">
        <w:rPr>
          <w:rFonts w:ascii="Arial" w:eastAsia="Arial" w:hAnsi="Arial" w:cs="Arial"/>
          <w:sz w:val="20"/>
          <w:lang w:val="en-GB" w:eastAsia="en-US"/>
        </w:rPr>
        <w:t xml:space="preserve">a number of issues around traffic, parking and traffic flow, including enforcement measures available. The children at </w:t>
      </w:r>
      <w:proofErr w:type="spellStart"/>
      <w:r w:rsidR="00374933">
        <w:rPr>
          <w:rFonts w:ascii="Arial" w:eastAsia="Arial" w:hAnsi="Arial" w:cs="Arial"/>
          <w:sz w:val="20"/>
          <w:lang w:val="en-GB" w:eastAsia="en-US"/>
        </w:rPr>
        <w:t>Brunstane</w:t>
      </w:r>
      <w:proofErr w:type="spellEnd"/>
      <w:r w:rsidR="00374933">
        <w:rPr>
          <w:rFonts w:ascii="Arial" w:eastAsia="Arial" w:hAnsi="Arial" w:cs="Arial"/>
          <w:sz w:val="20"/>
          <w:lang w:val="en-GB" w:eastAsia="en-US"/>
        </w:rPr>
        <w:t xml:space="preserve"> Primary have been involved in</w:t>
      </w:r>
      <w:r w:rsidR="00DB2223">
        <w:rPr>
          <w:rFonts w:ascii="Arial" w:eastAsia="Arial" w:hAnsi="Arial" w:cs="Arial"/>
          <w:sz w:val="20"/>
          <w:lang w:val="en-GB" w:eastAsia="en-US"/>
        </w:rPr>
        <w:t xml:space="preserve"> </w:t>
      </w:r>
      <w:proofErr w:type="spellStart"/>
      <w:r w:rsidR="00DB2223">
        <w:rPr>
          <w:rFonts w:ascii="Arial" w:eastAsia="Arial" w:hAnsi="Arial" w:cs="Arial"/>
          <w:sz w:val="20"/>
          <w:lang w:val="en-GB" w:eastAsia="en-US"/>
        </w:rPr>
        <w:t>Sustran</w:t>
      </w:r>
      <w:proofErr w:type="spellEnd"/>
      <w:r w:rsidR="00DB2223">
        <w:rPr>
          <w:rFonts w:ascii="Arial" w:eastAsia="Arial" w:hAnsi="Arial" w:cs="Arial"/>
          <w:sz w:val="20"/>
          <w:lang w:val="en-GB" w:eastAsia="en-US"/>
        </w:rPr>
        <w:t xml:space="preserve"> and Pedal initiatives to help them learn about active and safe ways to travel to school. </w:t>
      </w:r>
    </w:p>
    <w:p w14:paraId="3C9A49FC" w14:textId="77777777" w:rsidR="00DB2223" w:rsidRDefault="00DB2223" w:rsidP="003A0271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78BB6013" w14:textId="5B9476E5" w:rsidR="00DB2223" w:rsidRDefault="00DB2223" w:rsidP="003A0271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A meeting organised by </w:t>
      </w:r>
      <w:proofErr w:type="spellStart"/>
      <w:r>
        <w:rPr>
          <w:rFonts w:ascii="Arial" w:eastAsia="Arial" w:hAnsi="Arial" w:cs="Arial"/>
          <w:sz w:val="20"/>
          <w:lang w:val="en-GB" w:eastAsia="en-US"/>
        </w:rPr>
        <w:t>Brunstane</w:t>
      </w:r>
      <w:proofErr w:type="spellEnd"/>
      <w:r>
        <w:rPr>
          <w:rFonts w:ascii="Arial" w:eastAsia="Arial" w:hAnsi="Arial" w:cs="Arial"/>
          <w:sz w:val="20"/>
          <w:lang w:val="en-GB" w:eastAsia="en-US"/>
        </w:rPr>
        <w:t xml:space="preserve"> Parent Council to discuss traffic issues around the school on March the 28</w:t>
      </w:r>
      <w:r w:rsidRPr="00DB2223">
        <w:rPr>
          <w:rFonts w:ascii="Arial" w:eastAsia="Arial" w:hAnsi="Arial" w:cs="Arial"/>
          <w:sz w:val="20"/>
          <w:vertAlign w:val="superscript"/>
          <w:lang w:val="en-GB" w:eastAsia="en-US"/>
        </w:rPr>
        <w:t>th</w:t>
      </w:r>
      <w:r>
        <w:rPr>
          <w:rFonts w:ascii="Arial" w:eastAsia="Arial" w:hAnsi="Arial" w:cs="Arial"/>
          <w:sz w:val="20"/>
          <w:lang w:val="en-GB" w:eastAsia="en-US"/>
        </w:rPr>
        <w:t xml:space="preserve">, was </w:t>
      </w:r>
      <w:r w:rsidR="00EB42F7">
        <w:rPr>
          <w:rFonts w:ascii="Arial" w:eastAsia="Arial" w:hAnsi="Arial" w:cs="Arial"/>
          <w:sz w:val="20"/>
          <w:lang w:val="en-GB" w:eastAsia="en-US"/>
        </w:rPr>
        <w:t>largely absent of</w:t>
      </w:r>
      <w:r>
        <w:rPr>
          <w:rFonts w:ascii="Arial" w:eastAsia="Arial" w:hAnsi="Arial" w:cs="Arial"/>
          <w:sz w:val="20"/>
          <w:lang w:val="en-GB" w:eastAsia="en-US"/>
        </w:rPr>
        <w:t xml:space="preserve"> children and </w:t>
      </w:r>
      <w:r w:rsidR="00EB42F7">
        <w:rPr>
          <w:rFonts w:ascii="Arial" w:eastAsia="Arial" w:hAnsi="Arial" w:cs="Arial"/>
          <w:sz w:val="20"/>
          <w:lang w:val="en-GB" w:eastAsia="en-US"/>
        </w:rPr>
        <w:t xml:space="preserve">young people, so another meeting is planned to try to engage these important stakeholders. </w:t>
      </w:r>
    </w:p>
    <w:p w14:paraId="756D2F45" w14:textId="77777777" w:rsidR="00DB2223" w:rsidRDefault="00DB2223" w:rsidP="003A0271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17063706" w14:textId="77777777" w:rsidR="00EF60EA" w:rsidRDefault="00EF60EA">
      <w:pPr>
        <w:ind w:left="360"/>
        <w:rPr>
          <w:rFonts w:ascii="Arial" w:eastAsia="Arial" w:hAnsi="Arial" w:cs="Arial"/>
          <w:b/>
          <w:sz w:val="20"/>
          <w:lang w:val="en-GB" w:eastAsia="en-US"/>
        </w:rPr>
      </w:pPr>
    </w:p>
    <w:p w14:paraId="5818ECB5" w14:textId="1BDA193B" w:rsidR="00CF7BF9" w:rsidRDefault="00EB42F7">
      <w:pPr>
        <w:ind w:left="360"/>
        <w:rPr>
          <w:rFonts w:ascii="Arial" w:eastAsia="Arial" w:hAnsi="Arial" w:cs="Arial"/>
          <w:b/>
          <w:sz w:val="20"/>
          <w:lang w:val="en-GB" w:eastAsia="en-GB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357.7</w:t>
      </w:r>
      <w:r w:rsidR="001F00EE">
        <w:rPr>
          <w:rFonts w:ascii="Arial" w:eastAsia="Arial" w:hAnsi="Arial" w:cs="Arial"/>
          <w:b/>
          <w:sz w:val="20"/>
          <w:lang w:val="en-GB" w:eastAsia="en-US"/>
        </w:rPr>
        <w:tab/>
      </w:r>
      <w:r>
        <w:rPr>
          <w:rFonts w:ascii="Arial" w:eastAsia="Arial" w:hAnsi="Arial" w:cs="Arial"/>
          <w:b/>
          <w:sz w:val="20"/>
          <w:lang w:val="en-GB" w:eastAsia="en-US"/>
        </w:rPr>
        <w:t xml:space="preserve"> Brighton Place Setts</w:t>
      </w:r>
    </w:p>
    <w:p w14:paraId="697BCFF5" w14:textId="6688F942" w:rsidR="000779B3" w:rsidRDefault="000779B3">
      <w:pPr>
        <w:ind w:left="360"/>
        <w:rPr>
          <w:rFonts w:ascii="Arial" w:eastAsia="Arial" w:hAnsi="Arial" w:cs="Arial"/>
          <w:b/>
          <w:sz w:val="20"/>
          <w:lang w:val="en-GB" w:eastAsia="en-GB"/>
        </w:rPr>
      </w:pPr>
    </w:p>
    <w:p w14:paraId="4F632885" w14:textId="51844341" w:rsidR="00336B9E" w:rsidRDefault="00EB42F7" w:rsidP="003156C0">
      <w:pPr>
        <w:ind w:left="360"/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 xml:space="preserve">Miranda drafted a second letter to CEC regarding the replacement </w:t>
      </w:r>
      <w:r w:rsidR="003156C0">
        <w:rPr>
          <w:rFonts w:ascii="Arial" w:eastAsia="Arial" w:hAnsi="Arial" w:cs="Arial"/>
          <w:sz w:val="20"/>
          <w:lang w:val="en-GB" w:eastAsia="en-GB"/>
        </w:rPr>
        <w:t>of the Brighton Place Setts to which Sean Gilchrist responded. Th</w:t>
      </w:r>
      <w:r w:rsidR="00EB2087">
        <w:rPr>
          <w:rFonts w:ascii="Arial" w:eastAsia="Arial" w:hAnsi="Arial" w:cs="Arial"/>
          <w:sz w:val="20"/>
          <w:lang w:val="en-GB" w:eastAsia="en-GB"/>
        </w:rPr>
        <w:t>ere is no official start date for the works</w:t>
      </w:r>
      <w:r w:rsidR="003156C0">
        <w:rPr>
          <w:rFonts w:ascii="Arial" w:eastAsia="Arial" w:hAnsi="Arial" w:cs="Arial"/>
          <w:sz w:val="20"/>
          <w:lang w:val="en-GB" w:eastAsia="en-GB"/>
        </w:rPr>
        <w:t xml:space="preserve"> but it is estimated that work will begin at the end of July/beginning of August. </w:t>
      </w:r>
      <w:r w:rsidR="00336B9E">
        <w:rPr>
          <w:rFonts w:ascii="Arial" w:eastAsia="Arial" w:hAnsi="Arial" w:cs="Arial"/>
          <w:sz w:val="20"/>
          <w:lang w:val="en-GB" w:eastAsia="en-GB"/>
        </w:rPr>
        <w:t>Concerns were raised about the planned diversions for</w:t>
      </w:r>
      <w:r w:rsidR="004038BB">
        <w:rPr>
          <w:rFonts w:ascii="Arial" w:eastAsia="Arial" w:hAnsi="Arial" w:cs="Arial"/>
          <w:sz w:val="20"/>
          <w:lang w:val="en-GB" w:eastAsia="en-GB"/>
        </w:rPr>
        <w:t xml:space="preserve"> the affected</w:t>
      </w:r>
      <w:r w:rsidR="00336B9E">
        <w:rPr>
          <w:rFonts w:ascii="Arial" w:eastAsia="Arial" w:hAnsi="Arial" w:cs="Arial"/>
          <w:sz w:val="20"/>
          <w:lang w:val="en-GB" w:eastAsia="en-GB"/>
        </w:rPr>
        <w:t xml:space="preserve"> LRT </w:t>
      </w:r>
      <w:r w:rsidR="004038BB">
        <w:rPr>
          <w:rFonts w:ascii="Arial" w:eastAsia="Arial" w:hAnsi="Arial" w:cs="Arial"/>
          <w:sz w:val="20"/>
          <w:lang w:val="en-GB" w:eastAsia="en-GB"/>
        </w:rPr>
        <w:t>buses</w:t>
      </w:r>
      <w:r w:rsidR="00336B9E">
        <w:rPr>
          <w:rFonts w:ascii="Arial" w:eastAsia="Arial" w:hAnsi="Arial" w:cs="Arial"/>
          <w:sz w:val="20"/>
          <w:lang w:val="en-GB" w:eastAsia="en-GB"/>
        </w:rPr>
        <w:t>.</w:t>
      </w:r>
    </w:p>
    <w:p w14:paraId="332AF5EE" w14:textId="77777777" w:rsidR="00336B9E" w:rsidRDefault="00336B9E" w:rsidP="003156C0">
      <w:pPr>
        <w:ind w:left="360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5387E348" w14:textId="70ADA8BE" w:rsidR="00873802" w:rsidRPr="00336B9E" w:rsidRDefault="00336B9E" w:rsidP="003156C0">
      <w:pPr>
        <w:ind w:left="360"/>
        <w:jc w:val="both"/>
        <w:rPr>
          <w:rFonts w:ascii="Arial" w:eastAsia="Arial" w:hAnsi="Arial" w:cs="Arial"/>
          <w:b/>
          <w:sz w:val="20"/>
          <w:lang w:val="en-GB" w:eastAsia="en-GB"/>
        </w:rPr>
      </w:pPr>
      <w:r w:rsidRPr="00336B9E">
        <w:rPr>
          <w:rFonts w:ascii="Arial" w:eastAsia="Arial" w:hAnsi="Arial" w:cs="Arial"/>
          <w:b/>
          <w:sz w:val="20"/>
          <w:lang w:val="en-GB" w:eastAsia="en-GB"/>
        </w:rPr>
        <w:t>Actions: Cllr Callum Laidlaw agreed to invite Sean Gilchrist along to the next PCC meeting, along with a representative from LRT</w:t>
      </w:r>
      <w:r w:rsidR="005F6747" w:rsidRPr="00336B9E">
        <w:rPr>
          <w:rFonts w:ascii="Arial" w:eastAsia="Arial" w:hAnsi="Arial" w:cs="Arial"/>
          <w:b/>
          <w:sz w:val="20"/>
          <w:lang w:val="en-GB" w:eastAsia="en-GB"/>
        </w:rPr>
        <w:t xml:space="preserve"> </w:t>
      </w:r>
      <w:r w:rsidRPr="00336B9E">
        <w:rPr>
          <w:rFonts w:ascii="Arial" w:eastAsia="Arial" w:hAnsi="Arial" w:cs="Arial"/>
          <w:b/>
          <w:sz w:val="20"/>
          <w:lang w:val="en-GB" w:eastAsia="en-GB"/>
        </w:rPr>
        <w:t>buses.</w:t>
      </w:r>
    </w:p>
    <w:p w14:paraId="1F2732C0" w14:textId="77777777" w:rsidR="00873802" w:rsidRDefault="00873802" w:rsidP="000779B3">
      <w:pPr>
        <w:ind w:left="360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4118A82A" w14:textId="77777777" w:rsidR="00D54C08" w:rsidRDefault="00D54C08" w:rsidP="000779B3">
      <w:pPr>
        <w:ind w:left="360"/>
        <w:jc w:val="both"/>
        <w:rPr>
          <w:rFonts w:ascii="Arial" w:eastAsia="Arial" w:hAnsi="Arial" w:cs="Arial"/>
          <w:b/>
          <w:sz w:val="20"/>
          <w:lang w:val="en-GB" w:eastAsia="en-GB"/>
        </w:rPr>
      </w:pPr>
    </w:p>
    <w:p w14:paraId="301B3B4C" w14:textId="77777777" w:rsidR="005A745E" w:rsidRDefault="005A745E">
      <w:pPr>
        <w:ind w:left="360"/>
        <w:rPr>
          <w:rFonts w:ascii="Arial" w:eastAsia="Arial" w:hAnsi="Arial" w:cs="Arial"/>
          <w:b/>
          <w:sz w:val="20"/>
          <w:lang w:val="en-GB" w:eastAsia="en-US"/>
        </w:rPr>
      </w:pPr>
    </w:p>
    <w:p w14:paraId="33FD14F6" w14:textId="4A932D93" w:rsidR="000D5696" w:rsidRDefault="00336B9E">
      <w:pPr>
        <w:ind w:left="360"/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357.8</w:t>
      </w:r>
      <w:r>
        <w:rPr>
          <w:rFonts w:ascii="Arial" w:eastAsia="Arial" w:hAnsi="Arial" w:cs="Arial"/>
          <w:b/>
          <w:sz w:val="20"/>
          <w:lang w:val="en-GB" w:eastAsia="en-US"/>
        </w:rPr>
        <w:tab/>
        <w:t>Other Reports</w:t>
      </w:r>
    </w:p>
    <w:p w14:paraId="4FED7D87" w14:textId="77777777" w:rsidR="00460FC3" w:rsidRDefault="00460FC3">
      <w:pPr>
        <w:ind w:left="360"/>
        <w:rPr>
          <w:rFonts w:ascii="Arial" w:eastAsia="Arial" w:hAnsi="Arial" w:cs="Arial"/>
          <w:b/>
          <w:sz w:val="20"/>
          <w:lang w:val="en-GB" w:eastAsia="en-US"/>
        </w:rPr>
      </w:pPr>
    </w:p>
    <w:p w14:paraId="2F5874F5" w14:textId="73024787" w:rsidR="00CA4026" w:rsidRPr="00CA4026" w:rsidRDefault="001F00EE" w:rsidP="00C5194C">
      <w:pPr>
        <w:pStyle w:val="ListParagraph"/>
        <w:numPr>
          <w:ilvl w:val="0"/>
          <w:numId w:val="50"/>
        </w:numPr>
        <w:ind w:left="567" w:hanging="207"/>
        <w:rPr>
          <w:rFonts w:ascii="Verdana" w:eastAsia="Verdana" w:hAnsi="Verdana" w:cs="Verdana"/>
          <w:sz w:val="16"/>
          <w:lang w:eastAsia="en-US"/>
        </w:rPr>
      </w:pPr>
      <w:r w:rsidRPr="00CA4026">
        <w:rPr>
          <w:rFonts w:ascii="Arial" w:eastAsia="Arial" w:hAnsi="Arial" w:cs="Arial"/>
          <w:b/>
          <w:sz w:val="20"/>
          <w:lang w:val="en-GB" w:eastAsia="en-US"/>
        </w:rPr>
        <w:t>Treasurer’s Report</w:t>
      </w:r>
      <w:r w:rsidR="00336B9E">
        <w:rPr>
          <w:rFonts w:ascii="Arial" w:eastAsia="Arial" w:hAnsi="Arial" w:cs="Arial"/>
          <w:sz w:val="20"/>
          <w:lang w:val="en-GB" w:eastAsia="en-US"/>
        </w:rPr>
        <w:t xml:space="preserve"> – see 357.5</w:t>
      </w:r>
      <w:r w:rsidR="00CA4026" w:rsidRPr="00CA4026">
        <w:rPr>
          <w:rFonts w:ascii="Arial" w:eastAsia="Arial" w:hAnsi="Arial" w:cs="Arial"/>
          <w:sz w:val="20"/>
          <w:lang w:val="en-GB" w:eastAsia="en-US"/>
        </w:rPr>
        <w:t xml:space="preserve">. </w:t>
      </w:r>
      <w:r w:rsidR="00336B9E">
        <w:rPr>
          <w:rFonts w:ascii="Arial" w:eastAsia="Arial" w:hAnsi="Arial" w:cs="Arial"/>
          <w:sz w:val="20"/>
          <w:lang w:val="en-GB" w:eastAsia="en-US"/>
        </w:rPr>
        <w:t>Current balance of main account - £1482.44</w:t>
      </w:r>
    </w:p>
    <w:p w14:paraId="7D32BA8D" w14:textId="2DACC226" w:rsidR="009071A8" w:rsidRDefault="009071A8" w:rsidP="00C57A31">
      <w:pPr>
        <w:ind w:left="360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4C513E48" w14:textId="68C3FFD6" w:rsidR="00B71A0A" w:rsidRPr="008318DF" w:rsidRDefault="001F00EE" w:rsidP="008318DF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b. Neighbourhood partnership</w:t>
      </w:r>
      <w:r>
        <w:rPr>
          <w:rFonts w:ascii="Arial" w:eastAsia="Arial" w:hAnsi="Arial" w:cs="Arial"/>
          <w:sz w:val="20"/>
          <w:lang w:val="en-GB" w:eastAsia="en-US"/>
        </w:rPr>
        <w:t xml:space="preserve"> –</w:t>
      </w:r>
      <w:r w:rsidR="00C65C77"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8318DF">
        <w:rPr>
          <w:rFonts w:ascii="Arial" w:eastAsia="Arial" w:hAnsi="Arial" w:cs="Arial"/>
          <w:sz w:val="20"/>
          <w:lang w:val="en-GB" w:eastAsia="en-US"/>
        </w:rPr>
        <w:t xml:space="preserve">Mechanisms are in place for local decision making to stay the same. More information (including information on recent Health and Wellbeing presentations) can be found online at: </w:t>
      </w:r>
      <w:r w:rsidR="008318DF" w:rsidRPr="008318DF">
        <w:rPr>
          <w:rFonts w:ascii="Arial" w:eastAsia="Arial" w:hAnsi="Arial" w:cs="Arial"/>
          <w:sz w:val="20"/>
          <w:lang w:val="en-GB" w:eastAsia="en-US"/>
        </w:rPr>
        <w:t>https://www.edinburghnp.org.uk/neighbourhood-partnerships/portobello-and-craigmillar/</w:t>
      </w:r>
    </w:p>
    <w:p w14:paraId="4532DB98" w14:textId="77777777" w:rsidR="00CF7BF9" w:rsidRDefault="001F00EE" w:rsidP="003E6C27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 </w:t>
      </w:r>
    </w:p>
    <w:p w14:paraId="656377BC" w14:textId="3FA341B3" w:rsidR="002773B1" w:rsidRDefault="00EB2087" w:rsidP="00C65C77">
      <w:pPr>
        <w:ind w:left="360"/>
        <w:rPr>
          <w:rFonts w:ascii="Arial" w:eastAsia="Arial" w:hAnsi="Arial" w:cs="Arial"/>
          <w:sz w:val="20"/>
          <w:lang w:val="en-GB" w:eastAsia="en-US"/>
        </w:rPr>
      </w:pPr>
      <w:proofErr w:type="gramStart"/>
      <w:r>
        <w:rPr>
          <w:rFonts w:ascii="Arial" w:eastAsia="Arial" w:hAnsi="Arial" w:cs="Arial"/>
          <w:b/>
          <w:sz w:val="20"/>
          <w:lang w:val="en-GB" w:eastAsia="en-US"/>
        </w:rPr>
        <w:t>c</w:t>
      </w:r>
      <w:proofErr w:type="gramEnd"/>
      <w:r w:rsidR="001F00EE">
        <w:rPr>
          <w:rFonts w:ascii="Arial" w:eastAsia="Arial" w:hAnsi="Arial" w:cs="Arial"/>
          <w:b/>
          <w:sz w:val="20"/>
          <w:lang w:val="en-GB" w:eastAsia="en-US"/>
        </w:rPr>
        <w:t>. Planning</w:t>
      </w:r>
      <w:r w:rsidR="008318DF">
        <w:rPr>
          <w:rFonts w:ascii="Arial" w:eastAsia="Arial" w:hAnsi="Arial" w:cs="Arial"/>
          <w:sz w:val="20"/>
          <w:lang w:val="en-GB" w:eastAsia="en-US"/>
        </w:rPr>
        <w:t xml:space="preserve"> – The Portobello Sands planning application </w:t>
      </w:r>
      <w:r w:rsidR="00E6262A">
        <w:rPr>
          <w:rFonts w:ascii="Arial" w:eastAsia="Arial" w:hAnsi="Arial" w:cs="Arial"/>
          <w:sz w:val="20"/>
          <w:lang w:val="en-GB" w:eastAsia="en-US"/>
        </w:rPr>
        <w:t xml:space="preserve">has been submitted but is superficially more or less the same. The prospective developers of the George have appealed against CEC’s </w:t>
      </w:r>
      <w:proofErr w:type="spellStart"/>
      <w:r>
        <w:rPr>
          <w:rFonts w:ascii="Arial" w:eastAsia="Arial" w:hAnsi="Arial" w:cs="Arial"/>
          <w:sz w:val="20"/>
          <w:lang w:val="en-GB" w:eastAsia="en-US"/>
        </w:rPr>
        <w:t>recent</w:t>
      </w:r>
      <w:r w:rsidR="00E6262A">
        <w:rPr>
          <w:rFonts w:ascii="Arial" w:eastAsia="Arial" w:hAnsi="Arial" w:cs="Arial"/>
          <w:sz w:val="20"/>
          <w:lang w:val="en-GB" w:eastAsia="en-US"/>
        </w:rPr>
        <w:t>ecision</w:t>
      </w:r>
      <w:proofErr w:type="spellEnd"/>
      <w:r w:rsidR="00E6262A">
        <w:rPr>
          <w:rFonts w:ascii="Arial" w:eastAsia="Arial" w:hAnsi="Arial" w:cs="Arial"/>
          <w:sz w:val="20"/>
          <w:lang w:val="en-GB" w:eastAsia="en-US"/>
        </w:rPr>
        <w:t xml:space="preserve"> to reject their latest application. </w:t>
      </w:r>
    </w:p>
    <w:p w14:paraId="05081232" w14:textId="77777777" w:rsidR="00CF7BF9" w:rsidRDefault="00CF7BF9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0194F64E" w14:textId="23C2120A" w:rsidR="00A16056" w:rsidRDefault="00ED0BEB" w:rsidP="00C51F78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d. Joppa Community Tennis Club</w:t>
      </w:r>
      <w:r w:rsidR="000E481E">
        <w:rPr>
          <w:rFonts w:ascii="Arial" w:eastAsia="Arial" w:hAnsi="Arial" w:cs="Arial"/>
          <w:sz w:val="20"/>
          <w:lang w:val="en-GB" w:eastAsia="en-US"/>
        </w:rPr>
        <w:t xml:space="preserve"> –</w:t>
      </w:r>
      <w:r w:rsidR="00A16056"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824AB1">
        <w:rPr>
          <w:rFonts w:ascii="Arial" w:eastAsia="Arial" w:hAnsi="Arial" w:cs="Arial"/>
          <w:sz w:val="20"/>
          <w:lang w:val="en-GB" w:eastAsia="en-US"/>
        </w:rPr>
        <w:t xml:space="preserve">The </w:t>
      </w:r>
      <w:r>
        <w:rPr>
          <w:rFonts w:ascii="Arial" w:eastAsia="Arial" w:hAnsi="Arial" w:cs="Arial"/>
          <w:sz w:val="20"/>
          <w:lang w:val="en-GB" w:eastAsia="en-US"/>
        </w:rPr>
        <w:t xml:space="preserve">Open Day </w:t>
      </w:r>
      <w:r w:rsidR="00824AB1">
        <w:rPr>
          <w:rFonts w:ascii="Arial" w:eastAsia="Arial" w:hAnsi="Arial" w:cs="Arial"/>
          <w:sz w:val="20"/>
          <w:lang w:val="en-GB" w:eastAsia="en-US"/>
        </w:rPr>
        <w:t xml:space="preserve">is taking place </w:t>
      </w:r>
      <w:r>
        <w:rPr>
          <w:rFonts w:ascii="Arial" w:eastAsia="Arial" w:hAnsi="Arial" w:cs="Arial"/>
          <w:sz w:val="20"/>
          <w:lang w:val="en-GB" w:eastAsia="en-US"/>
        </w:rPr>
        <w:t>on Saturday the 12</w:t>
      </w:r>
      <w:r w:rsidRPr="00ED0BEB">
        <w:rPr>
          <w:rFonts w:ascii="Arial" w:eastAsia="Arial" w:hAnsi="Arial" w:cs="Arial"/>
          <w:sz w:val="20"/>
          <w:vertAlign w:val="superscript"/>
          <w:lang w:val="en-GB" w:eastAsia="en-US"/>
        </w:rPr>
        <w:t>th</w:t>
      </w:r>
      <w:r>
        <w:rPr>
          <w:rFonts w:ascii="Arial" w:eastAsia="Arial" w:hAnsi="Arial" w:cs="Arial"/>
          <w:sz w:val="20"/>
          <w:lang w:val="en-GB" w:eastAsia="en-US"/>
        </w:rPr>
        <w:t xml:space="preserve"> of May from 1pm – 5pm. </w:t>
      </w:r>
      <w:r w:rsidR="00861419">
        <w:rPr>
          <w:rFonts w:ascii="Arial" w:eastAsia="Arial" w:hAnsi="Arial" w:cs="Arial"/>
          <w:sz w:val="20"/>
          <w:lang w:val="en-GB" w:eastAsia="en-US"/>
        </w:rPr>
        <w:t xml:space="preserve">JCTC are actively trying to involve/engage more of the neighbours. The Community Payback team have been to the club and have done some good work and made some valuable improvements. </w:t>
      </w:r>
    </w:p>
    <w:p w14:paraId="34F69EC9" w14:textId="77777777" w:rsidR="00B821F0" w:rsidRDefault="00B821F0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0C9B1FB3" w14:textId="5A86CD18" w:rsidR="00D71880" w:rsidRDefault="001F00EE" w:rsidP="00C5194C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lastRenderedPageBreak/>
        <w:t>e. Councillors</w:t>
      </w:r>
      <w:r w:rsidR="0060069F">
        <w:rPr>
          <w:rFonts w:ascii="Arial" w:eastAsia="Arial" w:hAnsi="Arial" w:cs="Arial"/>
          <w:sz w:val="20"/>
          <w:lang w:val="en-GB" w:eastAsia="en-US"/>
        </w:rPr>
        <w:t xml:space="preserve"> –</w:t>
      </w:r>
      <w:r w:rsidR="009D5071"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3C2961">
        <w:rPr>
          <w:rFonts w:ascii="Arial" w:eastAsia="Arial" w:hAnsi="Arial" w:cs="Arial"/>
          <w:sz w:val="20"/>
          <w:lang w:val="en-GB" w:eastAsia="en-US"/>
        </w:rPr>
        <w:t xml:space="preserve">Cllr </w:t>
      </w:r>
      <w:r w:rsidR="00D71880">
        <w:rPr>
          <w:rFonts w:ascii="Arial" w:eastAsia="Arial" w:hAnsi="Arial" w:cs="Arial"/>
          <w:sz w:val="20"/>
          <w:lang w:val="en-GB" w:eastAsia="en-US"/>
        </w:rPr>
        <w:t>Callum Laidlaw updated on the caravans stationed at King’</w:t>
      </w:r>
      <w:r w:rsidR="004038BB">
        <w:rPr>
          <w:rFonts w:ascii="Arial" w:eastAsia="Arial" w:hAnsi="Arial" w:cs="Arial"/>
          <w:sz w:val="20"/>
          <w:lang w:val="en-GB" w:eastAsia="en-US"/>
        </w:rPr>
        <w:t>s P</w:t>
      </w:r>
      <w:r w:rsidR="00D71880">
        <w:rPr>
          <w:rFonts w:ascii="Arial" w:eastAsia="Arial" w:hAnsi="Arial" w:cs="Arial"/>
          <w:sz w:val="20"/>
          <w:lang w:val="en-GB" w:eastAsia="en-US"/>
        </w:rPr>
        <w:t>lace. A consultation on some form of parking restriction is currently underway</w:t>
      </w:r>
      <w:r w:rsidR="00EB2087">
        <w:rPr>
          <w:rFonts w:ascii="Arial" w:eastAsia="Arial" w:hAnsi="Arial" w:cs="Arial"/>
          <w:sz w:val="20"/>
          <w:lang w:val="en-GB" w:eastAsia="en-US"/>
        </w:rPr>
        <w:t xml:space="preserve">. This may result in the ability </w:t>
      </w:r>
      <w:r w:rsidR="00D71880">
        <w:rPr>
          <w:rFonts w:ascii="Arial" w:eastAsia="Arial" w:hAnsi="Arial" w:cs="Arial"/>
          <w:sz w:val="20"/>
          <w:lang w:val="en-GB" w:eastAsia="en-US"/>
        </w:rPr>
        <w:t xml:space="preserve">to issue traffic restriction orders. </w:t>
      </w:r>
    </w:p>
    <w:p w14:paraId="61A3FBD4" w14:textId="77777777" w:rsidR="00D71880" w:rsidRDefault="00D71880" w:rsidP="00C5194C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3C76D372" w14:textId="1DB114E8" w:rsidR="00744340" w:rsidRDefault="00D71880" w:rsidP="00C5194C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An A1 clear up is scheduled to happen along </w:t>
      </w:r>
      <w:r w:rsidR="004038BB">
        <w:rPr>
          <w:rFonts w:ascii="Arial" w:eastAsia="Arial" w:hAnsi="Arial" w:cs="Arial"/>
          <w:sz w:val="20"/>
          <w:lang w:val="en-GB" w:eastAsia="en-US"/>
        </w:rPr>
        <w:t xml:space="preserve">Sir </w:t>
      </w:r>
      <w:r>
        <w:rPr>
          <w:rFonts w:ascii="Arial" w:eastAsia="Arial" w:hAnsi="Arial" w:cs="Arial"/>
          <w:sz w:val="20"/>
          <w:lang w:val="en-GB" w:eastAsia="en-US"/>
        </w:rPr>
        <w:t xml:space="preserve">Harry Lauder Road before the summer. A member of the public requested that some notice is given before this clean up happens as it was very noisy the last time.  </w:t>
      </w:r>
    </w:p>
    <w:p w14:paraId="323FC126" w14:textId="77777777" w:rsidR="003C2961" w:rsidRDefault="003C2961" w:rsidP="00ED0BEB">
      <w:pPr>
        <w:ind w:left="426" w:hanging="66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35B84388" w14:textId="24478332" w:rsidR="003C2961" w:rsidRDefault="003C2961" w:rsidP="00C5194C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Cllr Kate Campbell </w:t>
      </w:r>
      <w:r w:rsidR="00D74482">
        <w:rPr>
          <w:rFonts w:ascii="Arial" w:eastAsia="Arial" w:hAnsi="Arial" w:cs="Arial"/>
          <w:sz w:val="20"/>
          <w:lang w:val="en-GB" w:eastAsia="en-US"/>
        </w:rPr>
        <w:t xml:space="preserve">is currently still chasing on-going issues at Jameson’s Gait. </w:t>
      </w:r>
    </w:p>
    <w:p w14:paraId="26A15574" w14:textId="11A7F0A1" w:rsidR="00B821F0" w:rsidRDefault="00B821F0" w:rsidP="009D5071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16580E26" w14:textId="77777777" w:rsidR="00B821F0" w:rsidRDefault="00B821F0" w:rsidP="003E6C27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74FDF73D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6AC6BFB2" w14:textId="68504E14" w:rsidR="00CF7BF9" w:rsidRDefault="00376D93" w:rsidP="00744340">
      <w:pPr>
        <w:ind w:firstLine="284"/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357.9</w:t>
      </w:r>
      <w:r w:rsidR="001F00EE">
        <w:rPr>
          <w:rFonts w:ascii="Arial" w:eastAsia="Arial" w:hAnsi="Arial" w:cs="Arial"/>
          <w:b/>
          <w:sz w:val="20"/>
          <w:lang w:val="en-GB" w:eastAsia="en-US"/>
        </w:rPr>
        <w:t xml:space="preserve">     AOB</w:t>
      </w:r>
    </w:p>
    <w:p w14:paraId="311C40A2" w14:textId="77777777" w:rsidR="00C5194C" w:rsidRDefault="00C5194C" w:rsidP="00744340">
      <w:pPr>
        <w:ind w:firstLine="284"/>
        <w:rPr>
          <w:rFonts w:ascii="Arial" w:eastAsia="Arial" w:hAnsi="Arial" w:cs="Arial"/>
          <w:sz w:val="20"/>
          <w:lang w:val="en-GB" w:eastAsia="en-US"/>
        </w:rPr>
      </w:pPr>
    </w:p>
    <w:p w14:paraId="4BDC4CCC" w14:textId="7D7AB2FB" w:rsidR="009932BD" w:rsidRDefault="00376D93" w:rsidP="003E6C27">
      <w:pPr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ab/>
        <w:t>Website improvements update – Geoff made th</w:t>
      </w:r>
      <w:r w:rsidR="004038BB">
        <w:rPr>
          <w:rFonts w:ascii="Arial" w:eastAsia="Arial" w:hAnsi="Arial" w:cs="Arial"/>
          <w:sz w:val="20"/>
          <w:lang w:val="en-GB" w:eastAsia="en-US"/>
        </w:rPr>
        <w:t>e PCC aware of the quotes he has</w:t>
      </w:r>
      <w:r>
        <w:rPr>
          <w:rFonts w:ascii="Arial" w:eastAsia="Arial" w:hAnsi="Arial" w:cs="Arial"/>
          <w:sz w:val="20"/>
          <w:lang w:val="en-GB" w:eastAsia="en-US"/>
        </w:rPr>
        <w:t xml:space="preserve"> received for the</w:t>
      </w:r>
    </w:p>
    <w:p w14:paraId="78EC029F" w14:textId="77777777" w:rsidR="00733120" w:rsidRDefault="00733120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  <w:proofErr w:type="gramStart"/>
      <w:r>
        <w:rPr>
          <w:rFonts w:ascii="Arial" w:eastAsia="Arial" w:hAnsi="Arial" w:cs="Arial"/>
          <w:sz w:val="20"/>
          <w:lang w:val="en-GB" w:eastAsia="en-US"/>
        </w:rPr>
        <w:t>improvements</w:t>
      </w:r>
      <w:proofErr w:type="gramEnd"/>
      <w:r w:rsidR="00376D93">
        <w:rPr>
          <w:rFonts w:ascii="Arial" w:eastAsia="Arial" w:hAnsi="Arial" w:cs="Arial"/>
          <w:sz w:val="20"/>
          <w:lang w:val="en-GB" w:eastAsia="en-US"/>
        </w:rPr>
        <w:t xml:space="preserve"> </w:t>
      </w:r>
      <w:r>
        <w:rPr>
          <w:rFonts w:ascii="Arial" w:eastAsia="Arial" w:hAnsi="Arial" w:cs="Arial"/>
          <w:sz w:val="20"/>
          <w:lang w:val="en-GB" w:eastAsia="en-US"/>
        </w:rPr>
        <w:t>- £300 to</w:t>
      </w:r>
      <w:r w:rsidR="00376D93">
        <w:rPr>
          <w:rFonts w:ascii="Arial" w:eastAsia="Arial" w:hAnsi="Arial" w:cs="Arial"/>
          <w:sz w:val="20"/>
          <w:lang w:val="en-GB" w:eastAsia="en-US"/>
        </w:rPr>
        <w:t xml:space="preserve"> £500</w:t>
      </w:r>
      <w:r>
        <w:rPr>
          <w:rFonts w:ascii="Arial" w:eastAsia="Arial" w:hAnsi="Arial" w:cs="Arial"/>
          <w:sz w:val="20"/>
          <w:lang w:val="en-GB" w:eastAsia="en-US"/>
        </w:rPr>
        <w:t xml:space="preserve">, which includes a mobile friendly update. Geoff suggested that the PCC may now need to look at funding options for this upgrade. </w:t>
      </w:r>
    </w:p>
    <w:p w14:paraId="1A503E34" w14:textId="77777777" w:rsidR="00733120" w:rsidRDefault="00733120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31B02F5F" w14:textId="35DDEBF0" w:rsidR="00362223" w:rsidRDefault="009908FD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  <w:proofErr w:type="spellStart"/>
      <w:r>
        <w:rPr>
          <w:rFonts w:ascii="Arial" w:eastAsia="Arial" w:hAnsi="Arial" w:cs="Arial"/>
          <w:sz w:val="20"/>
          <w:lang w:val="en-GB" w:eastAsia="en-US"/>
        </w:rPr>
        <w:t>Onyema</w:t>
      </w:r>
      <w:proofErr w:type="spellEnd"/>
      <w:r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362223">
        <w:rPr>
          <w:rFonts w:ascii="Arial" w:eastAsia="Arial" w:hAnsi="Arial" w:cs="Arial"/>
          <w:sz w:val="20"/>
          <w:lang w:val="en-GB" w:eastAsia="en-US"/>
        </w:rPr>
        <w:t xml:space="preserve">reported on the </w:t>
      </w:r>
      <w:proofErr w:type="spellStart"/>
      <w:r w:rsidR="00362223">
        <w:rPr>
          <w:rFonts w:ascii="Arial" w:eastAsia="Arial" w:hAnsi="Arial" w:cs="Arial"/>
          <w:sz w:val="20"/>
          <w:lang w:val="en-GB" w:eastAsia="en-US"/>
        </w:rPr>
        <w:t>Westbank</w:t>
      </w:r>
      <w:proofErr w:type="spellEnd"/>
      <w:r w:rsidR="00362223">
        <w:rPr>
          <w:rFonts w:ascii="Arial" w:eastAsia="Arial" w:hAnsi="Arial" w:cs="Arial"/>
          <w:sz w:val="20"/>
          <w:lang w:val="en-GB" w:eastAsia="en-US"/>
        </w:rPr>
        <w:t xml:space="preserve"> development and its imminent impact on class sizes at </w:t>
      </w:r>
      <w:proofErr w:type="spellStart"/>
      <w:r w:rsidR="00362223">
        <w:rPr>
          <w:rFonts w:ascii="Arial" w:eastAsia="Arial" w:hAnsi="Arial" w:cs="Arial"/>
          <w:sz w:val="20"/>
          <w:lang w:val="en-GB" w:eastAsia="en-US"/>
        </w:rPr>
        <w:t>Towerbank</w:t>
      </w:r>
      <w:proofErr w:type="spellEnd"/>
      <w:r w:rsidR="00362223">
        <w:rPr>
          <w:rFonts w:ascii="Arial" w:eastAsia="Arial" w:hAnsi="Arial" w:cs="Arial"/>
          <w:sz w:val="20"/>
          <w:lang w:val="en-GB" w:eastAsia="en-US"/>
        </w:rPr>
        <w:t xml:space="preserve"> Primary school. Class sizes and numbers of classes are due to go up this August</w:t>
      </w:r>
      <w:r w:rsidR="004038BB">
        <w:rPr>
          <w:rFonts w:ascii="Arial" w:eastAsia="Arial" w:hAnsi="Arial" w:cs="Arial"/>
          <w:sz w:val="20"/>
          <w:lang w:val="en-GB" w:eastAsia="en-US"/>
        </w:rPr>
        <w:t>. It</w:t>
      </w:r>
      <w:r w:rsidR="00362223">
        <w:rPr>
          <w:rFonts w:ascii="Arial" w:eastAsia="Arial" w:hAnsi="Arial" w:cs="Arial"/>
          <w:sz w:val="20"/>
          <w:lang w:val="en-GB" w:eastAsia="en-US"/>
        </w:rPr>
        <w:t xml:space="preserve"> has been difficult for CEC to predict numbers, but it was suggested that the recent review of the catchment area, hasn’t worked. </w:t>
      </w:r>
    </w:p>
    <w:p w14:paraId="20F80AF7" w14:textId="77777777" w:rsidR="00362223" w:rsidRDefault="00362223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2AE15174" w14:textId="77777777" w:rsidR="000177AE" w:rsidRDefault="00362223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Food quality at </w:t>
      </w:r>
      <w:proofErr w:type="spellStart"/>
      <w:r>
        <w:rPr>
          <w:rFonts w:ascii="Arial" w:eastAsia="Arial" w:hAnsi="Arial" w:cs="Arial"/>
          <w:sz w:val="20"/>
          <w:lang w:val="en-GB" w:eastAsia="en-US"/>
        </w:rPr>
        <w:t>Towerbank</w:t>
      </w:r>
      <w:proofErr w:type="spellEnd"/>
      <w:r>
        <w:rPr>
          <w:rFonts w:ascii="Arial" w:eastAsia="Arial" w:hAnsi="Arial" w:cs="Arial"/>
          <w:sz w:val="20"/>
          <w:lang w:val="en-GB" w:eastAsia="en-US"/>
        </w:rPr>
        <w:t xml:space="preserve"> Primary hasn’t really improved despite concerted efforts. This is mainly due to the food being cooked off site and transported to </w:t>
      </w:r>
      <w:proofErr w:type="spellStart"/>
      <w:r>
        <w:rPr>
          <w:rFonts w:ascii="Arial" w:eastAsia="Arial" w:hAnsi="Arial" w:cs="Arial"/>
          <w:sz w:val="20"/>
          <w:lang w:val="en-GB" w:eastAsia="en-US"/>
        </w:rPr>
        <w:t>Towerbank</w:t>
      </w:r>
      <w:proofErr w:type="spellEnd"/>
      <w:r>
        <w:rPr>
          <w:rFonts w:ascii="Arial" w:eastAsia="Arial" w:hAnsi="Arial" w:cs="Arial"/>
          <w:sz w:val="20"/>
          <w:lang w:val="en-GB" w:eastAsia="en-US"/>
        </w:rPr>
        <w:t xml:space="preserve">. TB Parent Council now looking at the option of having a cooking kitchen on the school premises. </w:t>
      </w:r>
    </w:p>
    <w:p w14:paraId="650172B7" w14:textId="77777777" w:rsidR="000177AE" w:rsidRDefault="000177AE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19335FBF" w14:textId="77777777" w:rsidR="000177AE" w:rsidRDefault="000177AE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Beach Wheelchairs – The container housing the wheelchairs is scheduled to be painted by the artist this Thursday to Sunday. </w:t>
      </w:r>
    </w:p>
    <w:p w14:paraId="31BE7D81" w14:textId="77777777" w:rsidR="000177AE" w:rsidRDefault="000177AE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4F982122" w14:textId="77777777" w:rsidR="00B406CE" w:rsidRDefault="000177AE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Signs and Plaques – Celia Butterworth to be invited to the June PCC meeting and to either send or bring the minutes of the last Plaques and Signs meeting. </w:t>
      </w:r>
      <w:r w:rsidR="00362223">
        <w:rPr>
          <w:rFonts w:ascii="Arial" w:eastAsia="Arial" w:hAnsi="Arial" w:cs="Arial"/>
          <w:sz w:val="20"/>
          <w:lang w:val="en-GB" w:eastAsia="en-US"/>
        </w:rPr>
        <w:t xml:space="preserve"> </w:t>
      </w:r>
    </w:p>
    <w:p w14:paraId="06E6ECE7" w14:textId="77777777" w:rsidR="00B406CE" w:rsidRDefault="00B406CE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16FFE21D" w14:textId="641AFF3B" w:rsidR="00376D93" w:rsidRDefault="00B406CE" w:rsidP="00733120">
      <w:pPr>
        <w:ind w:left="284"/>
        <w:jc w:val="both"/>
        <w:rPr>
          <w:rFonts w:ascii="Arial" w:eastAsia="Arial" w:hAnsi="Arial" w:cs="Arial"/>
          <w:b/>
          <w:sz w:val="20"/>
          <w:lang w:val="en-GB" w:eastAsia="en-US"/>
        </w:rPr>
      </w:pPr>
      <w:r w:rsidRPr="00B406CE">
        <w:rPr>
          <w:rFonts w:ascii="Arial" w:eastAsia="Arial" w:hAnsi="Arial" w:cs="Arial"/>
          <w:b/>
          <w:sz w:val="20"/>
          <w:lang w:val="en-GB" w:eastAsia="en-US"/>
        </w:rPr>
        <w:t>Action: Marjorie to invite Celia along.</w:t>
      </w:r>
      <w:r w:rsidR="00733120" w:rsidRPr="00B406CE">
        <w:rPr>
          <w:rFonts w:ascii="Arial" w:eastAsia="Arial" w:hAnsi="Arial" w:cs="Arial"/>
          <w:b/>
          <w:sz w:val="20"/>
          <w:lang w:val="en-GB" w:eastAsia="en-US"/>
        </w:rPr>
        <w:t xml:space="preserve">  </w:t>
      </w:r>
    </w:p>
    <w:p w14:paraId="7ABE65CD" w14:textId="77777777" w:rsidR="00B406CE" w:rsidRDefault="00B406CE" w:rsidP="00733120">
      <w:pPr>
        <w:ind w:left="284"/>
        <w:jc w:val="both"/>
        <w:rPr>
          <w:rFonts w:ascii="Arial" w:eastAsia="Arial" w:hAnsi="Arial" w:cs="Arial"/>
          <w:b/>
          <w:sz w:val="20"/>
          <w:lang w:val="en-GB" w:eastAsia="en-US"/>
        </w:rPr>
      </w:pPr>
    </w:p>
    <w:p w14:paraId="755474D6" w14:textId="2F2EE07E" w:rsidR="00B406CE" w:rsidRPr="00B406CE" w:rsidRDefault="00B406CE" w:rsidP="00733120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  <w:r w:rsidRPr="00B406CE">
        <w:rPr>
          <w:rFonts w:ascii="Arial" w:eastAsia="Arial" w:hAnsi="Arial" w:cs="Arial"/>
          <w:sz w:val="20"/>
          <w:lang w:val="en-GB" w:eastAsia="en-US"/>
        </w:rPr>
        <w:t xml:space="preserve">PCC </w:t>
      </w:r>
      <w:r>
        <w:rPr>
          <w:rFonts w:ascii="Arial" w:eastAsia="Arial" w:hAnsi="Arial" w:cs="Arial"/>
          <w:sz w:val="20"/>
          <w:lang w:val="en-GB" w:eastAsia="en-US"/>
        </w:rPr>
        <w:t>AGM to take place in June.</w:t>
      </w:r>
    </w:p>
    <w:p w14:paraId="747A20D8" w14:textId="77777777" w:rsidR="00C5194C" w:rsidRPr="00744340" w:rsidRDefault="00C5194C" w:rsidP="003E6C27">
      <w:pPr>
        <w:jc w:val="both"/>
        <w:rPr>
          <w:rFonts w:ascii="Arial" w:hAnsi="Arial" w:cs="Arial"/>
          <w:color w:val="auto"/>
          <w:spacing w:val="8"/>
          <w:sz w:val="20"/>
          <w:szCs w:val="20"/>
          <w:shd w:val="clear" w:color="auto" w:fill="FFFFFF"/>
        </w:rPr>
      </w:pPr>
    </w:p>
    <w:p w14:paraId="65B4F14B" w14:textId="77777777" w:rsidR="00CF7BF9" w:rsidRDefault="00CF7BF9" w:rsidP="003E6C27">
      <w:pPr>
        <w:jc w:val="both"/>
        <w:rPr>
          <w:rFonts w:ascii="Verdana" w:eastAsia="Verdana" w:hAnsi="Verdana" w:cs="Verdana"/>
          <w:sz w:val="16"/>
          <w:lang w:eastAsia="en-US"/>
        </w:rPr>
      </w:pPr>
    </w:p>
    <w:p w14:paraId="7D0FF8CF" w14:textId="77777777" w:rsidR="00CF7BF9" w:rsidRDefault="00CF7BF9" w:rsidP="003E6C27">
      <w:pPr>
        <w:ind w:left="360"/>
        <w:jc w:val="both"/>
        <w:rPr>
          <w:rFonts w:ascii="Arial" w:eastAsia="Arial" w:hAnsi="Arial" w:cs="Arial"/>
          <w:sz w:val="20"/>
          <w:lang w:val="en-GB" w:eastAsia="en-US"/>
        </w:rPr>
      </w:pPr>
    </w:p>
    <w:p w14:paraId="68C92425" w14:textId="2E6614C9" w:rsidR="00CF7BF9" w:rsidRDefault="00E54162" w:rsidP="003E6C27">
      <w:pPr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The 357</w:t>
      </w:r>
      <w:r w:rsidR="0019620B">
        <w:rPr>
          <w:rFonts w:ascii="Arial" w:eastAsia="Arial" w:hAnsi="Arial" w:cs="Arial"/>
          <w:sz w:val="20"/>
          <w:lang w:val="en-GB" w:eastAsia="en-US"/>
        </w:rPr>
        <w:t>th</w:t>
      </w:r>
      <w:r w:rsidR="001F00EE">
        <w:rPr>
          <w:rFonts w:ascii="Arial" w:eastAsia="Arial" w:hAnsi="Arial" w:cs="Arial"/>
          <w:sz w:val="20"/>
          <w:lang w:val="en-GB" w:eastAsia="en-US"/>
        </w:rPr>
        <w:t xml:space="preserve"> Meeting of the Portobello Community Counci</w:t>
      </w:r>
      <w:r w:rsidR="003E6C27">
        <w:rPr>
          <w:rFonts w:ascii="Arial" w:eastAsia="Arial" w:hAnsi="Arial" w:cs="Arial"/>
          <w:sz w:val="20"/>
          <w:lang w:val="en-GB" w:eastAsia="en-US"/>
        </w:rPr>
        <w:t xml:space="preserve">l </w:t>
      </w:r>
      <w:r w:rsidR="0075517F">
        <w:rPr>
          <w:rFonts w:ascii="Arial" w:eastAsia="Arial" w:hAnsi="Arial" w:cs="Arial"/>
          <w:sz w:val="20"/>
          <w:lang w:val="en-GB" w:eastAsia="en-US"/>
        </w:rPr>
        <w:t>is to be held on Monday the 28</w:t>
      </w:r>
      <w:r w:rsidR="001F00EE">
        <w:rPr>
          <w:rFonts w:ascii="Arial" w:eastAsia="Arial" w:hAnsi="Arial" w:cs="Arial"/>
          <w:sz w:val="20"/>
          <w:vertAlign w:val="superscript"/>
          <w:lang w:val="en-GB" w:eastAsia="en-US"/>
        </w:rPr>
        <w:t>th</w:t>
      </w:r>
      <w:r w:rsidR="0075517F">
        <w:rPr>
          <w:rFonts w:ascii="Arial" w:eastAsia="Arial" w:hAnsi="Arial" w:cs="Arial"/>
          <w:sz w:val="20"/>
          <w:lang w:val="en-GB" w:eastAsia="en-US"/>
        </w:rPr>
        <w:t xml:space="preserve"> of May</w:t>
      </w:r>
      <w:r w:rsidR="003E6C27"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433542">
        <w:rPr>
          <w:rFonts w:ascii="Arial" w:eastAsia="Arial" w:hAnsi="Arial" w:cs="Arial"/>
          <w:sz w:val="20"/>
          <w:lang w:val="en-GB" w:eastAsia="en-US"/>
        </w:rPr>
        <w:t xml:space="preserve">2018 </w:t>
      </w:r>
      <w:r w:rsidR="001F00EE">
        <w:rPr>
          <w:rFonts w:ascii="Arial" w:eastAsia="Arial" w:hAnsi="Arial" w:cs="Arial"/>
          <w:sz w:val="20"/>
          <w:lang w:val="en-GB" w:eastAsia="en-US"/>
        </w:rPr>
        <w:t xml:space="preserve">at 7.30pm in Portobello Baptist Church Hall, 185 Portobello High Street, Portobello, </w:t>
      </w:r>
      <w:proofErr w:type="gramStart"/>
      <w:r w:rsidR="001F00EE">
        <w:rPr>
          <w:rFonts w:ascii="Arial" w:eastAsia="Arial" w:hAnsi="Arial" w:cs="Arial"/>
          <w:sz w:val="20"/>
          <w:lang w:val="en-GB" w:eastAsia="en-US"/>
        </w:rPr>
        <w:t>Edinburgh</w:t>
      </w:r>
      <w:proofErr w:type="gramEnd"/>
      <w:r w:rsidR="001F00EE">
        <w:rPr>
          <w:rFonts w:ascii="Arial" w:eastAsia="Arial" w:hAnsi="Arial" w:cs="Arial"/>
          <w:sz w:val="20"/>
          <w:lang w:val="en-GB" w:eastAsia="en-US"/>
        </w:rPr>
        <w:t>, EH15 1EU</w:t>
      </w:r>
      <w:r w:rsidR="003E6C27">
        <w:rPr>
          <w:rFonts w:ascii="Arial" w:eastAsia="Arial" w:hAnsi="Arial" w:cs="Arial"/>
          <w:sz w:val="20"/>
          <w:lang w:val="en-GB" w:eastAsia="en-US"/>
        </w:rPr>
        <w:t>.</w:t>
      </w:r>
    </w:p>
    <w:p w14:paraId="077C7E87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2812E2C1" w14:textId="680CCB35" w:rsidR="00CF7BF9" w:rsidRDefault="001F00EE" w:rsidP="00744340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Subsequent Dates </w:t>
      </w:r>
      <w:r w:rsidR="004870AA">
        <w:rPr>
          <w:rFonts w:ascii="Arial" w:eastAsia="Arial" w:hAnsi="Arial" w:cs="Arial"/>
          <w:sz w:val="20"/>
          <w:lang w:val="en-GB" w:eastAsia="en-US"/>
        </w:rPr>
        <w:t>are:</w:t>
      </w:r>
      <w:r w:rsidR="004870AA">
        <w:rPr>
          <w:rFonts w:ascii="Arial" w:eastAsia="Arial" w:hAnsi="Arial" w:cs="Arial"/>
          <w:sz w:val="20"/>
          <w:lang w:val="en-GB" w:eastAsia="en-US"/>
        </w:rPr>
        <w:tab/>
      </w:r>
      <w:r w:rsidR="004870AA">
        <w:rPr>
          <w:rFonts w:ascii="Arial" w:eastAsia="Arial" w:hAnsi="Arial" w:cs="Arial"/>
          <w:sz w:val="20"/>
          <w:lang w:val="en-GB" w:eastAsia="en-US"/>
        </w:rPr>
        <w:tab/>
      </w:r>
      <w:r w:rsidR="0075517F">
        <w:rPr>
          <w:rFonts w:ascii="Arial" w:eastAsia="Arial" w:hAnsi="Arial" w:cs="Arial"/>
          <w:sz w:val="20"/>
          <w:lang w:val="en-GB" w:eastAsia="en-US"/>
        </w:rPr>
        <w:t>Monday 25</w:t>
      </w:r>
      <w:r>
        <w:rPr>
          <w:rFonts w:ascii="Arial" w:eastAsia="Arial" w:hAnsi="Arial" w:cs="Arial"/>
          <w:sz w:val="20"/>
          <w:vertAlign w:val="superscript"/>
          <w:lang w:val="en-GB" w:eastAsia="en-US"/>
        </w:rPr>
        <w:t>th</w:t>
      </w:r>
      <w:r w:rsidR="0075517F">
        <w:rPr>
          <w:rFonts w:ascii="Arial" w:eastAsia="Arial" w:hAnsi="Arial" w:cs="Arial"/>
          <w:sz w:val="20"/>
          <w:lang w:val="en-GB" w:eastAsia="en-US"/>
        </w:rPr>
        <w:t xml:space="preserve"> June</w:t>
      </w:r>
      <w:r w:rsidR="009932BD">
        <w:rPr>
          <w:rFonts w:ascii="Arial" w:eastAsia="Arial" w:hAnsi="Arial" w:cs="Arial"/>
          <w:sz w:val="20"/>
          <w:lang w:val="en-GB" w:eastAsia="en-US"/>
        </w:rPr>
        <w:tab/>
      </w:r>
      <w:r w:rsidR="004870AA">
        <w:rPr>
          <w:rFonts w:ascii="Arial" w:eastAsia="Arial" w:hAnsi="Arial" w:cs="Arial"/>
          <w:sz w:val="20"/>
          <w:lang w:val="en-GB" w:eastAsia="en-US"/>
        </w:rPr>
        <w:tab/>
      </w:r>
      <w:r w:rsidR="003E6C27">
        <w:rPr>
          <w:rFonts w:ascii="Arial" w:eastAsia="Arial" w:hAnsi="Arial" w:cs="Arial"/>
          <w:sz w:val="20"/>
          <w:lang w:val="en-GB" w:eastAsia="en-US"/>
        </w:rPr>
        <w:tab/>
      </w:r>
      <w:r w:rsidR="004870AA"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4870AA">
        <w:rPr>
          <w:rFonts w:ascii="Arial" w:eastAsia="Arial" w:hAnsi="Arial" w:cs="Arial"/>
          <w:sz w:val="20"/>
          <w:lang w:val="en-GB" w:eastAsia="en-US"/>
        </w:rPr>
        <w:tab/>
      </w:r>
      <w:r w:rsidR="0075517F">
        <w:rPr>
          <w:rFonts w:ascii="Arial" w:eastAsia="Arial" w:hAnsi="Arial" w:cs="Arial"/>
          <w:sz w:val="20"/>
          <w:lang w:val="en-GB" w:eastAsia="en-US"/>
        </w:rPr>
        <w:t>(358</w:t>
      </w:r>
      <w:r>
        <w:rPr>
          <w:rFonts w:ascii="Arial" w:eastAsia="Arial" w:hAnsi="Arial" w:cs="Arial"/>
          <w:sz w:val="20"/>
          <w:lang w:val="en-GB" w:eastAsia="en-US"/>
        </w:rPr>
        <w:t>)</w:t>
      </w:r>
    </w:p>
    <w:p w14:paraId="55675522" w14:textId="49D0C44D" w:rsidR="00744340" w:rsidRDefault="00744340" w:rsidP="00744340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 w:rsidR="0075517F">
        <w:rPr>
          <w:rFonts w:ascii="Arial" w:eastAsia="Arial" w:hAnsi="Arial" w:cs="Arial"/>
          <w:sz w:val="20"/>
          <w:lang w:val="en-GB" w:eastAsia="en-US"/>
        </w:rPr>
        <w:t>Monday 30</w:t>
      </w:r>
      <w:r w:rsidR="005A745E" w:rsidRPr="005A745E">
        <w:rPr>
          <w:rFonts w:ascii="Arial" w:eastAsia="Arial" w:hAnsi="Arial" w:cs="Arial"/>
          <w:sz w:val="20"/>
          <w:vertAlign w:val="superscript"/>
          <w:lang w:val="en-GB" w:eastAsia="en-US"/>
        </w:rPr>
        <w:t>th</w:t>
      </w:r>
      <w:r w:rsidR="0075517F">
        <w:rPr>
          <w:rFonts w:ascii="Arial" w:eastAsia="Arial" w:hAnsi="Arial" w:cs="Arial"/>
          <w:sz w:val="20"/>
          <w:lang w:val="en-GB" w:eastAsia="en-US"/>
        </w:rPr>
        <w:t xml:space="preserve"> July</w:t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 w:rsidR="0075517F">
        <w:rPr>
          <w:rFonts w:ascii="Arial" w:eastAsia="Arial" w:hAnsi="Arial" w:cs="Arial"/>
          <w:sz w:val="20"/>
          <w:lang w:val="en-GB" w:eastAsia="en-US"/>
        </w:rPr>
        <w:t>(359</w:t>
      </w:r>
      <w:r>
        <w:rPr>
          <w:rFonts w:ascii="Arial" w:eastAsia="Arial" w:hAnsi="Arial" w:cs="Arial"/>
          <w:sz w:val="20"/>
          <w:lang w:val="en-GB" w:eastAsia="en-US"/>
        </w:rPr>
        <w:t>)</w:t>
      </w:r>
      <w:r>
        <w:rPr>
          <w:rFonts w:ascii="Arial" w:eastAsia="Arial" w:hAnsi="Arial" w:cs="Arial"/>
          <w:sz w:val="20"/>
          <w:lang w:val="en-GB" w:eastAsia="en-US"/>
        </w:rPr>
        <w:tab/>
      </w:r>
    </w:p>
    <w:p w14:paraId="7791C832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2EBA2E4F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378F6830" w14:textId="785405D2" w:rsidR="00CF7BF9" w:rsidRDefault="001F00EE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Portobe</w:t>
      </w:r>
      <w:r w:rsidR="006B32DC">
        <w:rPr>
          <w:rFonts w:ascii="Arial" w:eastAsia="Arial" w:hAnsi="Arial" w:cs="Arial"/>
          <w:sz w:val="20"/>
          <w:lang w:val="en-GB" w:eastAsia="en-US"/>
        </w:rPr>
        <w:t>llo Community Council on the web:</w:t>
      </w:r>
      <w:r w:rsidR="006B32DC"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 xml:space="preserve"> </w:t>
      </w:r>
      <w:hyperlink r:id="rId8" w:history="1">
        <w:r>
          <w:rPr>
            <w:rFonts w:ascii="Arial" w:eastAsia="Arial" w:hAnsi="Arial" w:cs="Arial"/>
            <w:color w:val="0000FF"/>
            <w:sz w:val="20"/>
            <w:u w:val="single"/>
            <w:lang w:val="en-GB" w:eastAsia="en-US"/>
          </w:rPr>
          <w:t>http://www.portobellocc.org</w:t>
        </w:r>
      </w:hyperlink>
    </w:p>
    <w:p w14:paraId="59B2934F" w14:textId="4A704BF7" w:rsidR="006B32DC" w:rsidRDefault="001F00EE">
      <w:pPr>
        <w:rPr>
          <w:rStyle w:val="Hyperlink"/>
          <w:rFonts w:ascii="Arial" w:eastAsia="Arial" w:hAnsi="Arial" w:cs="Arial"/>
          <w:color w:val="4472C4" w:themeColor="accent5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Portobello Community Council on Facebook</w:t>
      </w:r>
      <w:r w:rsidR="006B32DC">
        <w:rPr>
          <w:rFonts w:ascii="Arial" w:eastAsia="Arial" w:hAnsi="Arial" w:cs="Arial"/>
          <w:sz w:val="20"/>
          <w:lang w:val="en-GB" w:eastAsia="en-US"/>
        </w:rPr>
        <w:t>:</w:t>
      </w:r>
      <w:r w:rsidR="006B32DC"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 xml:space="preserve"> </w:t>
      </w:r>
      <w:hyperlink r:id="rId9" w:history="1">
        <w:r w:rsidR="006B32DC" w:rsidRPr="00EB140E">
          <w:rPr>
            <w:rStyle w:val="Hyperlink"/>
            <w:rFonts w:ascii="Arial" w:eastAsia="Arial" w:hAnsi="Arial" w:cs="Arial"/>
            <w:color w:val="0070C0"/>
            <w:sz w:val="20"/>
            <w:lang w:val="en-GB" w:eastAsia="en-US"/>
          </w:rPr>
          <w:t>www.facebook.com/portobellocommunitycouncil</w:t>
        </w:r>
      </w:hyperlink>
    </w:p>
    <w:p w14:paraId="01230AD3" w14:textId="3055ED32" w:rsidR="00CF7BF9" w:rsidRDefault="001F00EE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Contact </w:t>
      </w:r>
      <w:r w:rsidR="006B32DC">
        <w:rPr>
          <w:rFonts w:ascii="Arial" w:eastAsia="Arial" w:hAnsi="Arial" w:cs="Arial"/>
          <w:sz w:val="20"/>
          <w:lang w:val="en-GB" w:eastAsia="en-US"/>
        </w:rPr>
        <w:t xml:space="preserve">Portobello Community Council at: </w:t>
      </w:r>
      <w:r w:rsidR="006B32DC">
        <w:rPr>
          <w:rFonts w:ascii="Arial" w:eastAsia="Arial" w:hAnsi="Arial" w:cs="Arial"/>
          <w:sz w:val="20"/>
          <w:lang w:val="en-GB" w:eastAsia="en-US"/>
        </w:rPr>
        <w:tab/>
        <w:t xml:space="preserve"> </w:t>
      </w:r>
      <w:hyperlink r:id="rId10" w:history="1">
        <w:r>
          <w:rPr>
            <w:rFonts w:ascii="Arial" w:eastAsia="Arial" w:hAnsi="Arial" w:cs="Arial"/>
            <w:color w:val="0000FF"/>
            <w:sz w:val="20"/>
            <w:u w:val="single"/>
            <w:lang w:val="en-GB" w:eastAsia="en-US"/>
          </w:rPr>
          <w:t>secretary@portobellocc.org</w:t>
        </w:r>
      </w:hyperlink>
    </w:p>
    <w:p w14:paraId="3862F0C2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46BB0D7B" w14:textId="622CE5AF" w:rsidR="00CF7BF9" w:rsidRDefault="0075517F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i/>
          <w:sz w:val="20"/>
          <w:lang w:val="en-GB" w:eastAsia="en-US"/>
        </w:rPr>
        <w:t>357</w:t>
      </w:r>
      <w:r w:rsidR="009932BD">
        <w:rPr>
          <w:rFonts w:ascii="Arial" w:eastAsia="Arial" w:hAnsi="Arial" w:cs="Arial"/>
          <w:i/>
          <w:sz w:val="20"/>
          <w:lang w:val="en-GB" w:eastAsia="en-US"/>
        </w:rPr>
        <w:t>th</w:t>
      </w:r>
      <w:r w:rsidR="001F00EE">
        <w:rPr>
          <w:rFonts w:ascii="Arial" w:eastAsia="Arial" w:hAnsi="Arial" w:cs="Arial"/>
          <w:i/>
          <w:sz w:val="20"/>
          <w:lang w:val="en-GB" w:eastAsia="en-US"/>
        </w:rPr>
        <w:t xml:space="preserve"> PCC meeting closed</w:t>
      </w:r>
    </w:p>
    <w:p w14:paraId="63C6524E" w14:textId="77777777" w:rsidR="00CF7BF9" w:rsidRDefault="00CF7BF9">
      <w:pPr>
        <w:jc w:val="both"/>
        <w:rPr>
          <w:rFonts w:ascii="Arial" w:eastAsia="Arial" w:hAnsi="Arial" w:cs="Arial"/>
          <w:b/>
          <w:sz w:val="20"/>
          <w:lang w:val="en-GB" w:eastAsia="en-US"/>
        </w:rPr>
      </w:pPr>
      <w:bookmarkStart w:id="0" w:name="_GoBack"/>
      <w:bookmarkEnd w:id="0"/>
    </w:p>
    <w:sectPr w:rsidR="00CF7BF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/>
      <w:pgMar w:top="851" w:right="1417" w:bottom="1418" w:left="1418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5732" w14:textId="77777777" w:rsidR="00DE2E4F" w:rsidRDefault="00DE2E4F">
      <w:r>
        <w:separator/>
      </w:r>
    </w:p>
  </w:endnote>
  <w:endnote w:type="continuationSeparator" w:id="0">
    <w:p w14:paraId="08B659FF" w14:textId="77777777" w:rsidR="00DE2E4F" w:rsidRDefault="00DE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3102" w14:textId="77777777" w:rsidR="00CF7BF9" w:rsidRDefault="001F00EE">
    <w:pPr>
      <w:rPr>
        <w:rFonts w:ascii="Arial" w:eastAsia="Arial" w:hAnsi="Arial" w:cs="Arial"/>
        <w:color w:val="4F81BD"/>
        <w:sz w:val="18"/>
        <w:lang w:val="en-GB" w:eastAsia="en-US"/>
      </w:rPr>
    </w:pPr>
    <w:r>
      <w:rPr>
        <w:rFonts w:ascii="Arial" w:eastAsia="Arial" w:hAnsi="Arial" w:cs="Arial"/>
        <w:color w:val="4F81BD"/>
        <w:sz w:val="18"/>
        <w:lang w:val="en-GB" w:eastAsia="en-US"/>
      </w:rPr>
      <w:t xml:space="preserve">Page 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=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PAGE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E54162">
      <w:rPr>
        <w:rFonts w:ascii="Arial" w:eastAsia="Arial" w:hAnsi="Arial" w:cs="Arial"/>
        <w:noProof/>
        <w:color w:val="4F81BD"/>
        <w:sz w:val="18"/>
        <w:lang w:val="en-GB" w:eastAsia="en-US"/>
      </w:rPr>
      <w:instrText>2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 \* MERGEFORMAT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E54162">
      <w:rPr>
        <w:rFonts w:ascii="Arial" w:eastAsia="Arial" w:hAnsi="Arial" w:cs="Arial"/>
        <w:noProof/>
        <w:color w:val="4F81BD"/>
        <w:sz w:val="18"/>
        <w:lang w:val="en-GB" w:eastAsia="en-US"/>
      </w:rPr>
      <w:t>2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t xml:space="preserve"> of 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NUMPAGES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E54162">
      <w:rPr>
        <w:rFonts w:ascii="Arial" w:eastAsia="Arial" w:hAnsi="Arial" w:cs="Arial"/>
        <w:noProof/>
        <w:color w:val="4F81BD"/>
        <w:sz w:val="18"/>
        <w:lang w:val="en-GB" w:eastAsia="en-US"/>
      </w:rPr>
      <w:t>3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tab/>
      <w:t xml:space="preserve"> </w:t>
    </w:r>
  </w:p>
  <w:p w14:paraId="795CF0A4" w14:textId="77777777" w:rsidR="00CF7BF9" w:rsidRDefault="001F00EE">
    <w:pPr>
      <w:rPr>
        <w:rFonts w:ascii="Arial" w:eastAsia="Arial" w:hAnsi="Arial" w:cs="Arial"/>
        <w:color w:val="4F81BD"/>
        <w:sz w:val="18"/>
        <w:lang w:val="en-GB" w:eastAsia="en-US"/>
      </w:rPr>
    </w:pPr>
    <w:r>
      <w:rPr>
        <w:rFonts w:ascii="Arial" w:eastAsia="Arial" w:hAnsi="Arial" w:cs="Arial"/>
        <w:color w:val="947B54"/>
        <w:sz w:val="18"/>
        <w:lang w:eastAsia="en-US"/>
      </w:rPr>
      <w:t xml:space="preserve">portobellocc.org </w:t>
    </w:r>
    <w:r>
      <w:rPr>
        <w:rFonts w:ascii="Arial" w:eastAsia="Arial" w:hAnsi="Arial" w:cs="Arial"/>
        <w:color w:val="4F81BD"/>
        <w:sz w:val="18"/>
        <w:lang w:eastAsia="en-US"/>
      </w:rPr>
      <w:t xml:space="preserve">| </w:t>
    </w:r>
    <w:r>
      <w:rPr>
        <w:rFonts w:ascii="Arial" w:eastAsia="Arial" w:hAnsi="Arial" w:cs="Arial"/>
        <w:color w:val="947B54"/>
        <w:sz w:val="18"/>
        <w:lang w:eastAsia="en-US"/>
      </w:rPr>
      <w:t>secretary@portobellocc.org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B511" w14:textId="77777777" w:rsidR="00CF7BF9" w:rsidRDefault="001F00EE">
    <w:pPr>
      <w:rPr>
        <w:rFonts w:ascii="Arial" w:eastAsia="Arial" w:hAnsi="Arial" w:cs="Arial"/>
        <w:color w:val="4F81BD"/>
        <w:sz w:val="18"/>
        <w:lang w:val="en-GB" w:eastAsia="en-US"/>
      </w:rPr>
    </w:pPr>
    <w:r>
      <w:rPr>
        <w:rFonts w:ascii="Arial" w:eastAsia="Arial" w:hAnsi="Arial" w:cs="Arial"/>
        <w:color w:val="4F81BD"/>
        <w:sz w:val="18"/>
        <w:lang w:val="en-GB" w:eastAsia="en-US"/>
      </w:rPr>
      <w:t xml:space="preserve">Page 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=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PAGE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EB140E">
      <w:rPr>
        <w:rFonts w:ascii="Arial" w:eastAsia="Arial" w:hAnsi="Arial" w:cs="Arial"/>
        <w:noProof/>
        <w:color w:val="4F81BD"/>
        <w:sz w:val="18"/>
        <w:lang w:val="en-GB" w:eastAsia="en-US"/>
      </w:rPr>
      <w:instrText>3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 \* MERGEFORMAT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EB140E">
      <w:rPr>
        <w:rFonts w:ascii="Arial" w:eastAsia="Arial" w:hAnsi="Arial" w:cs="Arial"/>
        <w:noProof/>
        <w:color w:val="4F81BD"/>
        <w:sz w:val="18"/>
        <w:lang w:val="en-GB" w:eastAsia="en-US"/>
      </w:rPr>
      <w:t>3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t xml:space="preserve"> of 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NUMPAGES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EB140E">
      <w:rPr>
        <w:rFonts w:ascii="Arial" w:eastAsia="Arial" w:hAnsi="Arial" w:cs="Arial"/>
        <w:noProof/>
        <w:color w:val="4F81BD"/>
        <w:sz w:val="18"/>
        <w:lang w:val="en-GB" w:eastAsia="en-US"/>
      </w:rPr>
      <w:t>3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</w:p>
  <w:p w14:paraId="5F2CED78" w14:textId="77777777" w:rsidR="00CF7BF9" w:rsidRDefault="001F00EE">
    <w:pPr>
      <w:rPr>
        <w:rFonts w:ascii="Arial" w:eastAsia="Arial" w:hAnsi="Arial" w:cs="Arial"/>
        <w:color w:val="4F81BD"/>
        <w:sz w:val="18"/>
        <w:lang w:val="en-GB" w:eastAsia="en-US"/>
      </w:rPr>
    </w:pPr>
    <w:r>
      <w:rPr>
        <w:rFonts w:ascii="Arial" w:eastAsia="Arial" w:hAnsi="Arial" w:cs="Arial"/>
        <w:color w:val="947B54"/>
        <w:sz w:val="18"/>
        <w:lang w:eastAsia="en-US"/>
      </w:rPr>
      <w:t xml:space="preserve">portobellocc.org </w:t>
    </w:r>
    <w:r>
      <w:rPr>
        <w:rFonts w:ascii="Arial" w:eastAsia="Arial" w:hAnsi="Arial" w:cs="Arial"/>
        <w:color w:val="4F81BD"/>
        <w:sz w:val="18"/>
        <w:lang w:eastAsia="en-US"/>
      </w:rPr>
      <w:t xml:space="preserve">| </w:t>
    </w:r>
    <w:r>
      <w:rPr>
        <w:rFonts w:ascii="Arial" w:eastAsia="Arial" w:hAnsi="Arial" w:cs="Arial"/>
        <w:color w:val="947B54"/>
        <w:sz w:val="18"/>
        <w:lang w:eastAsia="en-US"/>
      </w:rPr>
      <w:t>secretary@portobellocc.org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8273" w14:textId="77777777" w:rsidR="00CF7BF9" w:rsidRDefault="001F00EE">
    <w:pPr>
      <w:spacing w:after="120" w:line="180" w:lineRule="atLeast"/>
      <w:rPr>
        <w:rFonts w:ascii="Arial" w:eastAsia="Arial" w:hAnsi="Arial" w:cs="Arial"/>
        <w:sz w:val="14"/>
        <w:lang w:val="en-GB" w:eastAsia="en-GB"/>
      </w:rPr>
    </w:pPr>
    <w:r>
      <w:rPr>
        <w:rFonts w:ascii="Arial" w:eastAsia="Arial" w:hAnsi="Arial" w:cs="Arial"/>
        <w:sz w:val="14"/>
        <w:lang w:val="en-GB" w:eastAsia="en-GB"/>
      </w:rPr>
      <w:t>This document is the property of Portobello Community Council.</w:t>
    </w:r>
  </w:p>
  <w:p w14:paraId="6D9D4F2A" w14:textId="77777777" w:rsidR="00CF7BF9" w:rsidRDefault="00CF7BF9">
    <w:pPr>
      <w:spacing w:after="120" w:line="180" w:lineRule="atLeast"/>
      <w:rPr>
        <w:rFonts w:ascii="Arial" w:eastAsia="Arial" w:hAnsi="Arial" w:cs="Arial"/>
        <w:sz w:val="14"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242D4" w14:textId="77777777" w:rsidR="00DE2E4F" w:rsidRDefault="00DE2E4F">
      <w:r>
        <w:separator/>
      </w:r>
    </w:p>
  </w:footnote>
  <w:footnote w:type="continuationSeparator" w:id="0">
    <w:p w14:paraId="2E616C5C" w14:textId="77777777" w:rsidR="00DE2E4F" w:rsidRDefault="00DE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73FE" w14:textId="77777777" w:rsidR="00CF7BF9" w:rsidRDefault="001F00EE">
    <w:pPr>
      <w:jc w:val="both"/>
      <w:rPr>
        <w:rFonts w:ascii="Arial" w:eastAsia="Arial" w:hAnsi="Arial" w:cs="Arial"/>
        <w:sz w:val="20"/>
        <w:lang w:val="en-GB" w:eastAsia="en-US"/>
      </w:rPr>
    </w:pPr>
    <w:r>
      <w:rPr>
        <w:noProof/>
        <w:lang w:val="en-GB" w:eastAsia="en-GB"/>
      </w:rPr>
      <w:drawing>
        <wp:inline distT="0" distB="0" distL="0" distR="0" wp14:anchorId="53E35878" wp14:editId="53C5D4A0">
          <wp:extent cx="6109832" cy="523874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832" cy="52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E9829" w14:textId="77777777" w:rsidR="00CF7BF9" w:rsidRDefault="00CF7BF9">
    <w:pPr>
      <w:jc w:val="both"/>
      <w:rPr>
        <w:rFonts w:ascii="Arial" w:eastAsia="Arial" w:hAnsi="Arial" w:cs="Arial"/>
        <w:sz w:val="20"/>
        <w:lang w:val="en-GB" w:eastAsia="en-US"/>
      </w:rPr>
    </w:pPr>
  </w:p>
  <w:p w14:paraId="55904246" w14:textId="77777777" w:rsidR="00CF7BF9" w:rsidRDefault="00CF7BF9">
    <w:pPr>
      <w:jc w:val="both"/>
      <w:rPr>
        <w:rFonts w:ascii="Arial" w:eastAsia="Arial" w:hAnsi="Arial" w:cs="Arial"/>
        <w:sz w:val="20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05A5" w14:textId="77777777" w:rsidR="00CF7BF9" w:rsidRDefault="001F00EE">
    <w:pPr>
      <w:rPr>
        <w:rFonts w:ascii="Arial" w:eastAsia="Arial" w:hAnsi="Arial" w:cs="Arial"/>
        <w:sz w:val="20"/>
        <w:lang w:val="en-GB" w:eastAsia="en-US"/>
      </w:rPr>
    </w:pPr>
    <w:r>
      <w:rPr>
        <w:noProof/>
        <w:lang w:val="en-GB" w:eastAsia="en-GB"/>
      </w:rPr>
      <w:drawing>
        <wp:inline distT="0" distB="0" distL="0" distR="0" wp14:anchorId="677AE094" wp14:editId="70068187">
          <wp:extent cx="6109832" cy="523874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832" cy="52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lang w:val="en-GB"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4EBD"/>
    <w:multiLevelType w:val="multilevel"/>
    <w:tmpl w:val="4B740938"/>
    <w:lvl w:ilvl="0">
      <w:start w:val="349"/>
      <w:numFmt w:val="decimal"/>
      <w:lvlText w:val="%1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">
    <w:nsid w:val="0B1D9E7D"/>
    <w:multiLevelType w:val="multilevel"/>
    <w:tmpl w:val="85F0BD38"/>
    <w:lvl w:ilvl="0">
      <w:start w:val="349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">
    <w:nsid w:val="0BB4040C"/>
    <w:multiLevelType w:val="multilevel"/>
    <w:tmpl w:val="CFE4E884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upperRoman"/>
      <w:lvlText w:val="%4."/>
      <w:lvlJc w:val="left"/>
      <w:pPr>
        <w:spacing w:before="0" w:after="0" w:line="240" w:lineRule="auto"/>
        <w:ind w:left="16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0E182A16"/>
    <w:multiLevelType w:val="multilevel"/>
    <w:tmpl w:val="2CA8733C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162CDA26"/>
    <w:multiLevelType w:val="multilevel"/>
    <w:tmpl w:val="950EE61E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>
    <w:nsid w:val="1A3F2E32"/>
    <w:multiLevelType w:val="multilevel"/>
    <w:tmpl w:val="B9A68518"/>
    <w:lvl w:ilvl="0">
      <w:start w:val="1"/>
      <w:numFmt w:val="lowerLetter"/>
      <w:lvlText w:val="%1)"/>
      <w:lvlJc w:val="left"/>
      <w:pPr>
        <w:spacing w:before="0" w:after="0" w:line="240" w:lineRule="auto"/>
        <w:ind w:left="644" w:right="0" w:hanging="360"/>
        <w:jc w:val="left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3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08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0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52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24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49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68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0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222FAC24"/>
    <w:multiLevelType w:val="multilevel"/>
    <w:tmpl w:val="077EEBE8"/>
    <w:lvl w:ilvl="0">
      <w:start w:val="349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1.%2"/>
      <w:lvlJc w:val="left"/>
      <w:pPr>
        <w:spacing w:before="0" w:after="0" w:line="240" w:lineRule="auto"/>
        <w:ind w:left="824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180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28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396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7">
    <w:nsid w:val="271F3236"/>
    <w:multiLevelType w:val="multilevel"/>
    <w:tmpl w:val="2586FCA0"/>
    <w:lvl w:ilvl="0">
      <w:numFmt w:val="bullet"/>
      <w:lvlText w:val=""/>
      <w:lvlJc w:val="left"/>
      <w:pPr>
        <w:spacing w:before="0" w:after="0" w:line="240" w:lineRule="auto"/>
        <w:ind w:left="1418" w:right="0" w:hanging="284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F238C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8">
    <w:nsid w:val="2775666B"/>
    <w:multiLevelType w:val="multilevel"/>
    <w:tmpl w:val="1DA229BC"/>
    <w:lvl w:ilvl="0">
      <w:start w:val="1"/>
      <w:numFmt w:val="decimal"/>
      <w:lvlText w:val="%1."/>
      <w:lvlJc w:val="left"/>
      <w:pPr>
        <w:spacing w:before="0" w:after="0" w:line="240" w:lineRule="auto"/>
        <w:ind w:left="284" w:right="0" w:hanging="284"/>
        <w:jc w:val="left"/>
      </w:pPr>
      <w:rPr>
        <w:rFonts w:ascii="Arial" w:eastAsia="Arial" w:hAnsi="Arial" w:cs="Arial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567" w:right="0" w:hanging="283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851" w:right="0" w:hanging="284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>
    <w:nsid w:val="2AE784FB"/>
    <w:multiLevelType w:val="multilevel"/>
    <w:tmpl w:val="C49871F2"/>
    <w:lvl w:ilvl="0">
      <w:numFmt w:val="bullet"/>
      <w:lvlText w:val=""/>
      <w:lvlJc w:val="left"/>
      <w:pPr>
        <w:spacing w:before="0" w:after="0" w:line="240" w:lineRule="auto"/>
        <w:ind w:left="648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368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088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08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528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248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4968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688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08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0">
    <w:nsid w:val="2B24C115"/>
    <w:multiLevelType w:val="multilevel"/>
    <w:tmpl w:val="269208A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1">
    <w:nsid w:val="2DB25175"/>
    <w:multiLevelType w:val="multilevel"/>
    <w:tmpl w:val="B3FC8044"/>
    <w:lvl w:ilvl="0">
      <w:start w:val="349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2">
    <w:nsid w:val="311596A9"/>
    <w:multiLevelType w:val="multilevel"/>
    <w:tmpl w:val="CD78F91C"/>
    <w:lvl w:ilvl="0">
      <w:start w:val="1"/>
      <w:numFmt w:val="lowerLetter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3">
    <w:nsid w:val="35A80EFC"/>
    <w:multiLevelType w:val="multilevel"/>
    <w:tmpl w:val="6FD4A22C"/>
    <w:lvl w:ilvl="0">
      <w:start w:val="1"/>
      <w:numFmt w:val="decimal"/>
      <w:lvlText w:val="Figure %1   "/>
      <w:lvlJc w:val="left"/>
      <w:pPr>
        <w:spacing w:before="0" w:after="0" w:line="240" w:lineRule="auto"/>
        <w:ind w:left="1418" w:right="0" w:hanging="284"/>
        <w:jc w:val="left"/>
      </w:pPr>
      <w:rPr>
        <w:rFonts w:ascii="Arial" w:eastAsia="Arial" w:hAnsi="Arial" w:cs="Arial"/>
        <w:b/>
        <w:i w:val="0"/>
        <w:strike w:val="0"/>
        <w:dstrike w:val="0"/>
        <w:color w:val="0F238C"/>
        <w:sz w:val="18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185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221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257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293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329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365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401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437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>
    <w:nsid w:val="362A2AE1"/>
    <w:multiLevelType w:val="multilevel"/>
    <w:tmpl w:val="4DFADAA6"/>
    <w:lvl w:ilvl="0">
      <w:start w:val="1"/>
      <w:numFmt w:val="decimal"/>
      <w:lvlText w:val="%1."/>
      <w:lvlJc w:val="left"/>
      <w:pPr>
        <w:spacing w:before="0" w:after="0" w:line="240" w:lineRule="auto"/>
        <w:ind w:left="926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5">
    <w:nsid w:val="3708353F"/>
    <w:multiLevelType w:val="multilevel"/>
    <w:tmpl w:val="C65AFB70"/>
    <w:lvl w:ilvl="0">
      <w:start w:val="350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6">
    <w:nsid w:val="37BF092A"/>
    <w:multiLevelType w:val="multilevel"/>
    <w:tmpl w:val="81EC9C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8FB846B"/>
    <w:multiLevelType w:val="multilevel"/>
    <w:tmpl w:val="E19819F2"/>
    <w:lvl w:ilvl="0">
      <w:numFmt w:val="bullet"/>
      <w:lvlText w:val=""/>
      <w:lvlJc w:val="left"/>
      <w:pPr>
        <w:spacing w:before="0" w:after="0" w:line="240" w:lineRule="auto"/>
        <w:ind w:left="1492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8">
    <w:nsid w:val="3A51E142"/>
    <w:multiLevelType w:val="multilevel"/>
    <w:tmpl w:val="6D54A858"/>
    <w:lvl w:ilvl="0">
      <w:start w:val="1"/>
      <w:numFmt w:val="upperRoman"/>
      <w:lvlText w:val="Article %1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Zero"/>
      <w:lvlText w:val="Section %1.%2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Letter"/>
      <w:lvlText w:val="(%3)"/>
      <w:lvlJc w:val="left"/>
      <w:pPr>
        <w:spacing w:before="0" w:after="0" w:line="240" w:lineRule="auto"/>
        <w:ind w:left="720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lowerRoman"/>
      <w:lvlText w:val="(%4)"/>
      <w:lvlJc w:val="left"/>
      <w:pPr>
        <w:spacing w:before="0" w:after="0" w:line="240" w:lineRule="auto"/>
        <w:ind w:left="864" w:right="0" w:hanging="14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)"/>
      <w:lvlJc w:val="left"/>
      <w:pPr>
        <w:spacing w:before="0" w:after="0" w:line="240" w:lineRule="auto"/>
        <w:ind w:left="1008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Letter"/>
      <w:lvlText w:val="%6)"/>
      <w:lvlJc w:val="left"/>
      <w:pPr>
        <w:spacing w:before="0" w:after="0" w:line="240" w:lineRule="auto"/>
        <w:ind w:left="1152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lowerRoman"/>
      <w:lvlText w:val="%7)"/>
      <w:lvlJc w:val="left"/>
      <w:pPr>
        <w:spacing w:before="0" w:after="0" w:line="240" w:lineRule="auto"/>
        <w:ind w:left="1296" w:right="0" w:hanging="288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1440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1584" w:right="0" w:hanging="14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9">
    <w:nsid w:val="3B87D5D0"/>
    <w:multiLevelType w:val="multilevel"/>
    <w:tmpl w:val="6E260DE6"/>
    <w:lvl w:ilvl="0">
      <w:numFmt w:val="bullet"/>
      <w:lvlText w:val=""/>
      <w:lvlJc w:val="left"/>
      <w:pPr>
        <w:spacing w:before="0" w:after="0" w:line="240" w:lineRule="auto"/>
        <w:ind w:left="284" w:right="0" w:hanging="284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F238C"/>
        <w:sz w:val="12"/>
        <w:vertAlign w:val="baseline"/>
        <w:lang w:val="en-US" w:eastAsia="en-US" w:bidi="ar-SA"/>
      </w:rPr>
    </w:lvl>
    <w:lvl w:ilvl="1">
      <w:numFmt w:val="bullet"/>
      <w:lvlText w:val=""/>
      <w:lvlJc w:val="left"/>
      <w:pPr>
        <w:spacing w:before="0" w:after="0" w:line="240" w:lineRule="auto"/>
        <w:ind w:left="567" w:right="0" w:hanging="283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F238C"/>
        <w:sz w:val="12"/>
        <w:vertAlign w:val="baseline"/>
        <w:lang w:val="en-US" w:eastAsia="en-US" w:bidi="ar-SA"/>
      </w:rPr>
    </w:lvl>
    <w:lvl w:ilvl="2">
      <w:numFmt w:val="bullet"/>
      <w:lvlText w:val=""/>
      <w:lvlJc w:val="left"/>
      <w:pPr>
        <w:spacing w:before="0" w:after="0" w:line="240" w:lineRule="auto"/>
        <w:ind w:left="851" w:right="0" w:hanging="284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F238C"/>
        <w:sz w:val="12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144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"/>
      <w:lvlJc w:val="left"/>
      <w:pPr>
        <w:spacing w:before="0" w:after="0" w:line="240" w:lineRule="auto"/>
        <w:ind w:left="180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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spacing w:before="0" w:after="0" w:line="240" w:lineRule="auto"/>
        <w:ind w:left="252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"/>
      <w:lvlJc w:val="left"/>
      <w:pPr>
        <w:spacing w:before="0" w:after="0" w:line="240" w:lineRule="auto"/>
        <w:ind w:left="324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0">
    <w:nsid w:val="420817EA"/>
    <w:multiLevelType w:val="multilevel"/>
    <w:tmpl w:val="C4EAC55C"/>
    <w:lvl w:ilvl="0">
      <w:numFmt w:val="bullet"/>
      <w:lvlText w:val=""/>
      <w:lvlJc w:val="left"/>
      <w:pPr>
        <w:spacing w:before="0" w:after="0" w:line="240" w:lineRule="auto"/>
        <w:ind w:left="1209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1">
    <w:nsid w:val="44C1CF6C"/>
    <w:multiLevelType w:val="multilevel"/>
    <w:tmpl w:val="AB2C3DF0"/>
    <w:lvl w:ilvl="0">
      <w:start w:val="325"/>
      <w:numFmt w:val="decimal"/>
      <w:lvlText w:val="%1"/>
      <w:lvlJc w:val="left"/>
      <w:pPr>
        <w:spacing w:before="0" w:after="0" w:line="240" w:lineRule="auto"/>
        <w:ind w:left="660" w:right="0" w:hanging="6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0"/>
      <w:numFmt w:val="decimal"/>
      <w:lvlText w:val="%1.%2"/>
      <w:lvlJc w:val="left"/>
      <w:pPr>
        <w:spacing w:before="0" w:after="0" w:line="240" w:lineRule="auto"/>
        <w:ind w:left="660" w:right="0" w:hanging="6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2">
    <w:nsid w:val="45D1DB6A"/>
    <w:multiLevelType w:val="multilevel"/>
    <w:tmpl w:val="47A28568"/>
    <w:lvl w:ilvl="0">
      <w:start w:val="351"/>
      <w:numFmt w:val="decimal"/>
      <w:lvlText w:val="%1"/>
      <w:lvlJc w:val="left"/>
      <w:pPr>
        <w:spacing w:before="0" w:after="0" w:line="240" w:lineRule="auto"/>
        <w:ind w:left="60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6"/>
      <w:numFmt w:val="decimal"/>
      <w:lvlText w:val="%1.%2"/>
      <w:lvlJc w:val="left"/>
      <w:pPr>
        <w:spacing w:before="0" w:after="0" w:line="240" w:lineRule="auto"/>
        <w:ind w:left="96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216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32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432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3">
    <w:nsid w:val="47C6EFF3"/>
    <w:multiLevelType w:val="multilevel"/>
    <w:tmpl w:val="F2E4965C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4">
    <w:nsid w:val="489998CA"/>
    <w:multiLevelType w:val="multilevel"/>
    <w:tmpl w:val="BF325F20"/>
    <w:lvl w:ilvl="0">
      <w:start w:val="1"/>
      <w:numFmt w:val="lowerLetter"/>
      <w:lvlText w:val="%1."/>
      <w:lvlJc w:val="left"/>
      <w:pPr>
        <w:spacing w:before="0" w:after="0" w:line="240" w:lineRule="auto"/>
        <w:ind w:left="92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64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368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08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80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528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24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96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688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5">
    <w:nsid w:val="4BB5628A"/>
    <w:multiLevelType w:val="multilevel"/>
    <w:tmpl w:val="F38E2286"/>
    <w:lvl w:ilvl="0">
      <w:numFmt w:val="bullet"/>
      <w:lvlText w:val=""/>
      <w:lvlJc w:val="left"/>
      <w:pPr>
        <w:spacing w:before="0" w:after="0" w:line="240" w:lineRule="auto"/>
        <w:ind w:left="92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64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36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08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80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52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24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96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68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6">
    <w:nsid w:val="4C4327B8"/>
    <w:multiLevelType w:val="multilevel"/>
    <w:tmpl w:val="397CD516"/>
    <w:lvl w:ilvl="0">
      <w:start w:val="1"/>
      <w:numFmt w:val="decimal"/>
      <w:lvlText w:val="%1."/>
      <w:lvlJc w:val="left"/>
      <w:pPr>
        <w:spacing w:before="0" w:after="0" w:line="240" w:lineRule="auto"/>
        <w:ind w:left="120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7">
    <w:nsid w:val="4CB0A15D"/>
    <w:multiLevelType w:val="multilevel"/>
    <w:tmpl w:val="80C6896E"/>
    <w:lvl w:ilvl="0">
      <w:numFmt w:val="bullet"/>
      <w:lvlText w:val=""/>
      <w:lvlJc w:val="left"/>
      <w:pPr>
        <w:spacing w:before="0" w:after="0" w:line="240" w:lineRule="auto"/>
        <w:ind w:left="92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64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36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08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80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52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24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96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68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8">
    <w:nsid w:val="4D084700"/>
    <w:multiLevelType w:val="multilevel"/>
    <w:tmpl w:val="006C870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29">
    <w:nsid w:val="51155D00"/>
    <w:multiLevelType w:val="multilevel"/>
    <w:tmpl w:val="501A554C"/>
    <w:lvl w:ilvl="0">
      <w:start w:val="1"/>
      <w:numFmt w:val="decimal"/>
      <w:lvlText w:val="%1"/>
      <w:lvlJc w:val="left"/>
      <w:pPr>
        <w:spacing w:before="0" w:after="0" w:line="240" w:lineRule="auto"/>
        <w:ind w:left="432" w:right="0" w:hanging="432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1">
      <w:start w:val="1"/>
      <w:numFmt w:val="decimal"/>
      <w:lvlText w:val="%1.%2"/>
      <w:lvlJc w:val="left"/>
      <w:pPr>
        <w:spacing w:before="0" w:after="0" w:line="240" w:lineRule="auto"/>
        <w:ind w:left="576" w:right="0" w:hanging="576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864" w:right="0" w:hanging="86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08" w:right="0" w:hanging="1008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152" w:right="0" w:hanging="115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296" w:right="0" w:hanging="1296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584" w:right="0" w:hanging="158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0">
    <w:nsid w:val="54DDAA70"/>
    <w:multiLevelType w:val="multilevel"/>
    <w:tmpl w:val="20C0EA62"/>
    <w:lvl w:ilvl="0">
      <w:start w:val="351"/>
      <w:numFmt w:val="decimal"/>
      <w:lvlText w:val="%1"/>
      <w:lvlJc w:val="left"/>
      <w:pPr>
        <w:spacing w:before="0" w:after="0" w:line="240" w:lineRule="auto"/>
        <w:ind w:left="60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2"/>
      <w:numFmt w:val="decimal"/>
      <w:lvlText w:val="%1.%2"/>
      <w:lvlJc w:val="left"/>
      <w:pPr>
        <w:spacing w:before="0" w:after="0" w:line="240" w:lineRule="auto"/>
        <w:ind w:left="96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216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32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432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1">
    <w:nsid w:val="55065EB1"/>
    <w:multiLevelType w:val="multilevel"/>
    <w:tmpl w:val="CC86C5FA"/>
    <w:lvl w:ilvl="0">
      <w:start w:val="349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2">
    <w:nsid w:val="568DE1AE"/>
    <w:multiLevelType w:val="multilevel"/>
    <w:tmpl w:val="56BE1826"/>
    <w:lvl w:ilvl="0">
      <w:start w:val="1"/>
      <w:numFmt w:val="lowerLetter"/>
      <w:lvlText w:val="%1."/>
      <w:lvlJc w:val="left"/>
      <w:pPr>
        <w:spacing w:before="0" w:after="0" w:line="240" w:lineRule="auto"/>
        <w:ind w:left="92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64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36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08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80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52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24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9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68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3">
    <w:nsid w:val="5E826994"/>
    <w:multiLevelType w:val="multilevel"/>
    <w:tmpl w:val="29226574"/>
    <w:lvl w:ilvl="0">
      <w:start w:val="350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2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4">
    <w:nsid w:val="61CA0DBB"/>
    <w:multiLevelType w:val="multilevel"/>
    <w:tmpl w:val="B2223A1A"/>
    <w:lvl w:ilvl="0">
      <w:start w:val="350"/>
      <w:numFmt w:val="decimal"/>
      <w:lvlText w:val="%1"/>
      <w:lvlJc w:val="left"/>
      <w:pPr>
        <w:spacing w:before="0" w:after="0" w:line="240" w:lineRule="auto"/>
        <w:ind w:left="60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96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216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32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432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5">
    <w:nsid w:val="62BB8C99"/>
    <w:multiLevelType w:val="multilevel"/>
    <w:tmpl w:val="626AD01A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6">
    <w:nsid w:val="62E338DE"/>
    <w:multiLevelType w:val="multilevel"/>
    <w:tmpl w:val="8102A17A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7">
    <w:nsid w:val="632A2D8D"/>
    <w:multiLevelType w:val="multilevel"/>
    <w:tmpl w:val="34200F1C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8">
    <w:nsid w:val="6490D712"/>
    <w:multiLevelType w:val="multilevel"/>
    <w:tmpl w:val="8DC8AFBE"/>
    <w:lvl w:ilvl="0">
      <w:start w:val="350"/>
      <w:numFmt w:val="decimal"/>
      <w:lvlText w:val="%1"/>
      <w:lvlJc w:val="left"/>
      <w:pPr>
        <w:spacing w:before="0" w:after="0" w:line="240" w:lineRule="auto"/>
        <w:ind w:left="585" w:right="0" w:hanging="585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0"/>
      <w:numFmt w:val="decimal"/>
      <w:lvlText w:val="%1.%2"/>
      <w:lvlJc w:val="left"/>
      <w:pPr>
        <w:spacing w:before="0" w:after="0" w:line="240" w:lineRule="auto"/>
        <w:ind w:left="585" w:right="0" w:hanging="585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9">
    <w:nsid w:val="65C8C8D8"/>
    <w:multiLevelType w:val="multilevel"/>
    <w:tmpl w:val="A5368DF2"/>
    <w:lvl w:ilvl="0">
      <w:start w:val="1"/>
      <w:numFmt w:val="decimal"/>
      <w:lvlText w:val="%1."/>
      <w:lvlJc w:val="left"/>
      <w:pPr>
        <w:spacing w:before="0" w:after="0" w:line="240" w:lineRule="auto"/>
        <w:ind w:left="643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0">
    <w:nsid w:val="6865AD4A"/>
    <w:multiLevelType w:val="multilevel"/>
    <w:tmpl w:val="E9A4C73E"/>
    <w:lvl w:ilvl="0">
      <w:start w:val="1"/>
      <w:numFmt w:val="decimal"/>
      <w:lvlText w:val="%1."/>
      <w:lvlJc w:val="left"/>
      <w:pPr>
        <w:spacing w:before="0" w:after="0" w:line="240" w:lineRule="auto"/>
        <w:ind w:left="284" w:right="0" w:hanging="284"/>
        <w:jc w:val="left"/>
      </w:pPr>
      <w:rPr>
        <w:rFonts w:ascii="Arial" w:eastAsia="Arial" w:hAnsi="Arial" w:cs="Arial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567" w:right="0" w:hanging="283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851" w:right="0" w:hanging="284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1">
    <w:nsid w:val="6C4997E0"/>
    <w:multiLevelType w:val="multilevel"/>
    <w:tmpl w:val="3878D8D6"/>
    <w:lvl w:ilvl="0">
      <w:start w:val="1"/>
      <w:numFmt w:val="none"/>
      <w:lvlText w:val=""/>
      <w:lvlJc w:val="left"/>
      <w:pPr>
        <w:spacing w:before="0" w:after="0" w:line="240" w:lineRule="auto"/>
        <w:ind w:left="284" w:right="0" w:hanging="284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808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2">
    <w:nsid w:val="6C4DE1F1"/>
    <w:multiLevelType w:val="multilevel"/>
    <w:tmpl w:val="A46428FA"/>
    <w:lvl w:ilvl="0">
      <w:start w:val="1"/>
      <w:numFmt w:val="decimal"/>
      <w:lvlText w:val="%1.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792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1224" w:right="0" w:hanging="50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1728" w:right="0" w:hanging="648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2232" w:right="0" w:hanging="79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2736" w:right="0" w:hanging="936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324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3744" w:right="0" w:hanging="122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432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3">
    <w:nsid w:val="6FF03F32"/>
    <w:multiLevelType w:val="multilevel"/>
    <w:tmpl w:val="BB7CFD98"/>
    <w:lvl w:ilvl="0">
      <w:start w:val="1"/>
      <w:numFmt w:val="lowerLetter"/>
      <w:lvlText w:val="%1)"/>
      <w:lvlJc w:val="left"/>
      <w:pPr>
        <w:spacing w:before="0" w:after="0" w:line="240" w:lineRule="auto"/>
        <w:ind w:left="64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3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08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0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52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24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49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68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0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4">
    <w:nsid w:val="710A8C00"/>
    <w:multiLevelType w:val="multilevel"/>
    <w:tmpl w:val="4038F132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5">
    <w:nsid w:val="72EEE80F"/>
    <w:multiLevelType w:val="multilevel"/>
    <w:tmpl w:val="C3E25E10"/>
    <w:lvl w:ilvl="0">
      <w:start w:val="351"/>
      <w:numFmt w:val="decimal"/>
      <w:lvlText w:val="%1"/>
      <w:lvlJc w:val="left"/>
      <w:pPr>
        <w:spacing w:before="0" w:after="0" w:line="240" w:lineRule="auto"/>
        <w:ind w:left="60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96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216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32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432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6">
    <w:nsid w:val="77AC6788"/>
    <w:multiLevelType w:val="multilevel"/>
    <w:tmpl w:val="55D642AC"/>
    <w:lvl w:ilvl="0">
      <w:start w:val="1"/>
      <w:numFmt w:val="decimal"/>
      <w:lvlText w:val="%1."/>
      <w:lvlJc w:val="left"/>
      <w:pPr>
        <w:spacing w:before="0" w:after="0" w:line="240" w:lineRule="auto"/>
        <w:ind w:left="1418" w:right="0" w:hanging="284"/>
        <w:jc w:val="left"/>
      </w:pPr>
      <w:rPr>
        <w:rFonts w:ascii="Arial" w:eastAsia="Arial" w:hAnsi="Arial" w:cs="Arial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701" w:right="0" w:hanging="283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1985" w:right="0" w:hanging="284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7">
    <w:nsid w:val="7A0D8A25"/>
    <w:multiLevelType w:val="multilevel"/>
    <w:tmpl w:val="189A3AC0"/>
    <w:lvl w:ilvl="0">
      <w:start w:val="1"/>
      <w:numFmt w:val="decimal"/>
      <w:lvlText w:val="%1."/>
      <w:lvlJc w:val="left"/>
      <w:pPr>
        <w:spacing w:before="0" w:after="0" w:line="240" w:lineRule="auto"/>
        <w:ind w:left="1492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8">
    <w:nsid w:val="7B164A0C"/>
    <w:multiLevelType w:val="hybridMultilevel"/>
    <w:tmpl w:val="B5309BBE"/>
    <w:lvl w:ilvl="0" w:tplc="71AEA1F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E4898"/>
    <w:multiLevelType w:val="multilevel"/>
    <w:tmpl w:val="B818E672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28"/>
  </w:num>
  <w:num w:numId="2">
    <w:abstractNumId w:val="16"/>
  </w:num>
  <w:num w:numId="3">
    <w:abstractNumId w:val="47"/>
  </w:num>
  <w:num w:numId="4">
    <w:abstractNumId w:val="26"/>
  </w:num>
  <w:num w:numId="5">
    <w:abstractNumId w:val="14"/>
  </w:num>
  <w:num w:numId="6">
    <w:abstractNumId w:val="39"/>
  </w:num>
  <w:num w:numId="7">
    <w:abstractNumId w:val="17"/>
  </w:num>
  <w:num w:numId="8">
    <w:abstractNumId w:val="20"/>
  </w:num>
  <w:num w:numId="9">
    <w:abstractNumId w:val="6"/>
  </w:num>
  <w:num w:numId="10">
    <w:abstractNumId w:val="12"/>
  </w:num>
  <w:num w:numId="11">
    <w:abstractNumId w:val="3"/>
  </w:num>
  <w:num w:numId="12">
    <w:abstractNumId w:val="32"/>
  </w:num>
  <w:num w:numId="13">
    <w:abstractNumId w:val="45"/>
  </w:num>
  <w:num w:numId="14">
    <w:abstractNumId w:val="8"/>
  </w:num>
  <w:num w:numId="15">
    <w:abstractNumId w:val="27"/>
  </w:num>
  <w:num w:numId="16">
    <w:abstractNumId w:val="43"/>
  </w:num>
  <w:num w:numId="17">
    <w:abstractNumId w:val="46"/>
  </w:num>
  <w:num w:numId="18">
    <w:abstractNumId w:val="30"/>
  </w:num>
  <w:num w:numId="19">
    <w:abstractNumId w:val="13"/>
  </w:num>
  <w:num w:numId="20">
    <w:abstractNumId w:val="40"/>
  </w:num>
  <w:num w:numId="21">
    <w:abstractNumId w:val="41"/>
  </w:num>
  <w:num w:numId="22">
    <w:abstractNumId w:val="37"/>
  </w:num>
  <w:num w:numId="23">
    <w:abstractNumId w:val="7"/>
  </w:num>
  <w:num w:numId="24">
    <w:abstractNumId w:val="33"/>
  </w:num>
  <w:num w:numId="25">
    <w:abstractNumId w:val="4"/>
  </w:num>
  <w:num w:numId="26">
    <w:abstractNumId w:val="49"/>
  </w:num>
  <w:num w:numId="27">
    <w:abstractNumId w:val="44"/>
  </w:num>
  <w:num w:numId="28">
    <w:abstractNumId w:val="42"/>
  </w:num>
  <w:num w:numId="29">
    <w:abstractNumId w:val="35"/>
  </w:num>
  <w:num w:numId="30">
    <w:abstractNumId w:val="10"/>
  </w:num>
  <w:num w:numId="31">
    <w:abstractNumId w:val="5"/>
  </w:num>
  <w:num w:numId="32">
    <w:abstractNumId w:val="18"/>
  </w:num>
  <w:num w:numId="33">
    <w:abstractNumId w:val="34"/>
  </w:num>
  <w:num w:numId="34">
    <w:abstractNumId w:val="0"/>
  </w:num>
  <w:num w:numId="35">
    <w:abstractNumId w:val="23"/>
  </w:num>
  <w:num w:numId="36">
    <w:abstractNumId w:val="25"/>
  </w:num>
  <w:num w:numId="37">
    <w:abstractNumId w:val="9"/>
  </w:num>
  <w:num w:numId="38">
    <w:abstractNumId w:val="31"/>
  </w:num>
  <w:num w:numId="39">
    <w:abstractNumId w:val="38"/>
  </w:num>
  <w:num w:numId="40">
    <w:abstractNumId w:val="21"/>
  </w:num>
  <w:num w:numId="41">
    <w:abstractNumId w:val="19"/>
  </w:num>
  <w:num w:numId="42">
    <w:abstractNumId w:val="36"/>
  </w:num>
  <w:num w:numId="43">
    <w:abstractNumId w:val="29"/>
  </w:num>
  <w:num w:numId="44">
    <w:abstractNumId w:val="2"/>
  </w:num>
  <w:num w:numId="45">
    <w:abstractNumId w:val="11"/>
  </w:num>
  <w:num w:numId="46">
    <w:abstractNumId w:val="22"/>
  </w:num>
  <w:num w:numId="47">
    <w:abstractNumId w:val="1"/>
  </w:num>
  <w:num w:numId="48">
    <w:abstractNumId w:val="24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9"/>
    <w:rsid w:val="00013431"/>
    <w:rsid w:val="000177AE"/>
    <w:rsid w:val="00041820"/>
    <w:rsid w:val="0005576C"/>
    <w:rsid w:val="0007751C"/>
    <w:rsid w:val="000779B3"/>
    <w:rsid w:val="000B27A2"/>
    <w:rsid w:val="000C77E5"/>
    <w:rsid w:val="000D2DBF"/>
    <w:rsid w:val="000D5696"/>
    <w:rsid w:val="000E22F4"/>
    <w:rsid w:val="000E481E"/>
    <w:rsid w:val="00100EE8"/>
    <w:rsid w:val="00105AEE"/>
    <w:rsid w:val="00121D88"/>
    <w:rsid w:val="00141A0E"/>
    <w:rsid w:val="00161AB2"/>
    <w:rsid w:val="0019620B"/>
    <w:rsid w:val="00196658"/>
    <w:rsid w:val="001F00EE"/>
    <w:rsid w:val="0021543E"/>
    <w:rsid w:val="00224A3A"/>
    <w:rsid w:val="00241118"/>
    <w:rsid w:val="0025496C"/>
    <w:rsid w:val="00265E48"/>
    <w:rsid w:val="002773B1"/>
    <w:rsid w:val="00291D20"/>
    <w:rsid w:val="00297D77"/>
    <w:rsid w:val="002A17E2"/>
    <w:rsid w:val="002D60EA"/>
    <w:rsid w:val="002E6E1F"/>
    <w:rsid w:val="00300CFD"/>
    <w:rsid w:val="003156C0"/>
    <w:rsid w:val="00316AE6"/>
    <w:rsid w:val="00317DA0"/>
    <w:rsid w:val="00324727"/>
    <w:rsid w:val="003311E9"/>
    <w:rsid w:val="00336B9E"/>
    <w:rsid w:val="00347E90"/>
    <w:rsid w:val="003565E5"/>
    <w:rsid w:val="0035715C"/>
    <w:rsid w:val="00362223"/>
    <w:rsid w:val="00365792"/>
    <w:rsid w:val="00374933"/>
    <w:rsid w:val="00376D93"/>
    <w:rsid w:val="00396C58"/>
    <w:rsid w:val="003A0271"/>
    <w:rsid w:val="003B7560"/>
    <w:rsid w:val="003C2961"/>
    <w:rsid w:val="003E5BDF"/>
    <w:rsid w:val="003E6C27"/>
    <w:rsid w:val="003F3BC3"/>
    <w:rsid w:val="004038BB"/>
    <w:rsid w:val="00425971"/>
    <w:rsid w:val="004311F9"/>
    <w:rsid w:val="00433542"/>
    <w:rsid w:val="00460FC3"/>
    <w:rsid w:val="004870AA"/>
    <w:rsid w:val="004B4E35"/>
    <w:rsid w:val="004F68ED"/>
    <w:rsid w:val="004F6936"/>
    <w:rsid w:val="004F77D4"/>
    <w:rsid w:val="00501049"/>
    <w:rsid w:val="00531E52"/>
    <w:rsid w:val="00546694"/>
    <w:rsid w:val="00556528"/>
    <w:rsid w:val="00566726"/>
    <w:rsid w:val="00587295"/>
    <w:rsid w:val="00591C12"/>
    <w:rsid w:val="005A745E"/>
    <w:rsid w:val="005C6C02"/>
    <w:rsid w:val="005F0500"/>
    <w:rsid w:val="005F6747"/>
    <w:rsid w:val="0060069F"/>
    <w:rsid w:val="00612D63"/>
    <w:rsid w:val="00617086"/>
    <w:rsid w:val="006643FA"/>
    <w:rsid w:val="006959AC"/>
    <w:rsid w:val="006A16A5"/>
    <w:rsid w:val="006A72CD"/>
    <w:rsid w:val="006B32DC"/>
    <w:rsid w:val="006F7A78"/>
    <w:rsid w:val="0071467A"/>
    <w:rsid w:val="00726C57"/>
    <w:rsid w:val="00730A4F"/>
    <w:rsid w:val="00733120"/>
    <w:rsid w:val="00733899"/>
    <w:rsid w:val="007339EA"/>
    <w:rsid w:val="00744340"/>
    <w:rsid w:val="0075517F"/>
    <w:rsid w:val="00793AD0"/>
    <w:rsid w:val="007C37BF"/>
    <w:rsid w:val="007E0E1C"/>
    <w:rsid w:val="007F796D"/>
    <w:rsid w:val="0081193D"/>
    <w:rsid w:val="00823247"/>
    <w:rsid w:val="00824AB1"/>
    <w:rsid w:val="00824DF8"/>
    <w:rsid w:val="008318DF"/>
    <w:rsid w:val="00861419"/>
    <w:rsid w:val="0087209E"/>
    <w:rsid w:val="00873802"/>
    <w:rsid w:val="008F3537"/>
    <w:rsid w:val="009071A8"/>
    <w:rsid w:val="00916F8E"/>
    <w:rsid w:val="00940075"/>
    <w:rsid w:val="009908FD"/>
    <w:rsid w:val="009932BD"/>
    <w:rsid w:val="009D5071"/>
    <w:rsid w:val="009F6C75"/>
    <w:rsid w:val="00A07E93"/>
    <w:rsid w:val="00A16056"/>
    <w:rsid w:val="00A27184"/>
    <w:rsid w:val="00A968DB"/>
    <w:rsid w:val="00AF1030"/>
    <w:rsid w:val="00AF5685"/>
    <w:rsid w:val="00AF70E6"/>
    <w:rsid w:val="00B035F1"/>
    <w:rsid w:val="00B1527F"/>
    <w:rsid w:val="00B406CE"/>
    <w:rsid w:val="00B40E76"/>
    <w:rsid w:val="00B45EA1"/>
    <w:rsid w:val="00B71A0A"/>
    <w:rsid w:val="00B821F0"/>
    <w:rsid w:val="00B97137"/>
    <w:rsid w:val="00C16994"/>
    <w:rsid w:val="00C16AEC"/>
    <w:rsid w:val="00C16B3F"/>
    <w:rsid w:val="00C20B4A"/>
    <w:rsid w:val="00C51873"/>
    <w:rsid w:val="00C5194C"/>
    <w:rsid w:val="00C51F78"/>
    <w:rsid w:val="00C57A31"/>
    <w:rsid w:val="00C62EE6"/>
    <w:rsid w:val="00C65C77"/>
    <w:rsid w:val="00C73551"/>
    <w:rsid w:val="00C91AE7"/>
    <w:rsid w:val="00C97131"/>
    <w:rsid w:val="00CA4026"/>
    <w:rsid w:val="00CB05A1"/>
    <w:rsid w:val="00CB5CAD"/>
    <w:rsid w:val="00CF7BF9"/>
    <w:rsid w:val="00D32E96"/>
    <w:rsid w:val="00D4575F"/>
    <w:rsid w:val="00D53762"/>
    <w:rsid w:val="00D54C08"/>
    <w:rsid w:val="00D71880"/>
    <w:rsid w:val="00D74482"/>
    <w:rsid w:val="00D85EA8"/>
    <w:rsid w:val="00D974B3"/>
    <w:rsid w:val="00DB2223"/>
    <w:rsid w:val="00DE2E4F"/>
    <w:rsid w:val="00DF5DAF"/>
    <w:rsid w:val="00E30DB6"/>
    <w:rsid w:val="00E43F72"/>
    <w:rsid w:val="00E504E8"/>
    <w:rsid w:val="00E54162"/>
    <w:rsid w:val="00E6262A"/>
    <w:rsid w:val="00E74CB2"/>
    <w:rsid w:val="00EB140E"/>
    <w:rsid w:val="00EB2087"/>
    <w:rsid w:val="00EB42F7"/>
    <w:rsid w:val="00ED0BEB"/>
    <w:rsid w:val="00EF60EA"/>
    <w:rsid w:val="00F14E58"/>
    <w:rsid w:val="00F31D6B"/>
    <w:rsid w:val="00F52912"/>
    <w:rsid w:val="00F72F27"/>
    <w:rsid w:val="00F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7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listparagraph">
    <w:name w:val="x_msolistparagraph"/>
    <w:basedOn w:val="Normal"/>
    <w:rsid w:val="009071A8"/>
    <w:pPr>
      <w:spacing w:before="100" w:beforeAutospacing="1" w:after="100" w:afterAutospacing="1"/>
    </w:pPr>
    <w:rPr>
      <w:color w:val="auto"/>
      <w:lang w:val="en-GB" w:eastAsia="en-GB"/>
    </w:rPr>
  </w:style>
  <w:style w:type="paragraph" w:customStyle="1" w:styleId="xmsonormal">
    <w:name w:val="x_msonormal"/>
    <w:basedOn w:val="Normal"/>
    <w:rsid w:val="009071A8"/>
    <w:pPr>
      <w:spacing w:before="100" w:beforeAutospacing="1" w:after="100" w:afterAutospacing="1"/>
    </w:pPr>
    <w:rPr>
      <w:color w:val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1E"/>
    <w:rPr>
      <w:sz w:val="24"/>
      <w:szCs w:val="24"/>
      <w:lang w:val="en-US" w:eastAsia="uk-UA"/>
    </w:rPr>
  </w:style>
  <w:style w:type="paragraph" w:styleId="ListParagraph">
    <w:name w:val="List Paragraph"/>
    <w:basedOn w:val="Normal"/>
    <w:uiPriority w:val="34"/>
    <w:qFormat/>
    <w:rsid w:val="00CA4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62"/>
    <w:rPr>
      <w:rFonts w:ascii="Tahoma" w:hAnsi="Tahoma" w:cs="Tahoma"/>
      <w:sz w:val="16"/>
      <w:szCs w:val="1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listparagraph">
    <w:name w:val="x_msolistparagraph"/>
    <w:basedOn w:val="Normal"/>
    <w:rsid w:val="009071A8"/>
    <w:pPr>
      <w:spacing w:before="100" w:beforeAutospacing="1" w:after="100" w:afterAutospacing="1"/>
    </w:pPr>
    <w:rPr>
      <w:color w:val="auto"/>
      <w:lang w:val="en-GB" w:eastAsia="en-GB"/>
    </w:rPr>
  </w:style>
  <w:style w:type="paragraph" w:customStyle="1" w:styleId="xmsonormal">
    <w:name w:val="x_msonormal"/>
    <w:basedOn w:val="Normal"/>
    <w:rsid w:val="009071A8"/>
    <w:pPr>
      <w:spacing w:before="100" w:beforeAutospacing="1" w:after="100" w:afterAutospacing="1"/>
    </w:pPr>
    <w:rPr>
      <w:color w:val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1E"/>
    <w:rPr>
      <w:sz w:val="24"/>
      <w:szCs w:val="24"/>
      <w:lang w:val="en-US" w:eastAsia="uk-UA"/>
    </w:rPr>
  </w:style>
  <w:style w:type="paragraph" w:styleId="ListParagraph">
    <w:name w:val="List Paragraph"/>
    <w:basedOn w:val="Normal"/>
    <w:uiPriority w:val="34"/>
    <w:qFormat/>
    <w:rsid w:val="00CA4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62"/>
    <w:rPr>
      <w:rFonts w:ascii="Tahoma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bellocc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ecretary@portobello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ortobellocommunitycounci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</dc:creator>
  <cp:lastModifiedBy>Accounts</cp:lastModifiedBy>
  <cp:revision>3</cp:revision>
  <dcterms:created xsi:type="dcterms:W3CDTF">2018-05-21T11:02:00Z</dcterms:created>
  <dcterms:modified xsi:type="dcterms:W3CDTF">2018-05-21T11:03:00Z</dcterms:modified>
</cp:coreProperties>
</file>