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1E0" w:firstRow="1" w:lastRow="1" w:firstColumn="1" w:lastColumn="1" w:noHBand="0" w:noVBand="0"/>
      </w:tblPr>
      <w:tblGrid>
        <w:gridCol w:w="5637"/>
        <w:gridCol w:w="4443"/>
      </w:tblGrid>
      <w:tr w:rsidR="005C0B4B" w:rsidRPr="000514CE" w:rsidTr="00BC45C0">
        <w:trPr>
          <w:trHeight w:hRule="exact" w:val="2016"/>
        </w:trPr>
        <w:tc>
          <w:tcPr>
            <w:tcW w:w="2796" w:type="pct"/>
            <w:shd w:val="clear" w:color="auto" w:fill="auto"/>
          </w:tcPr>
          <w:p w:rsidR="0056239A" w:rsidRDefault="0056239A" w:rsidP="0056239A">
            <w:pPr>
              <w:tabs>
                <w:tab w:val="clear" w:pos="720"/>
                <w:tab w:val="clear" w:pos="1440"/>
                <w:tab w:val="clear" w:pos="2160"/>
                <w:tab w:val="clear" w:pos="2880"/>
                <w:tab w:val="left" w:pos="990"/>
                <w:tab w:val="left" w:pos="3585"/>
                <w:tab w:val="left" w:pos="4680"/>
                <w:tab w:val="left" w:pos="5400"/>
                <w:tab w:val="right" w:pos="9000"/>
              </w:tabs>
              <w:spacing w:line="260" w:lineRule="exact"/>
              <w:rPr>
                <w:rFonts w:ascii="Clan-News" w:hAnsi="Clan-News"/>
                <w:b/>
                <w:color w:val="336699"/>
                <w:spacing w:val="-2"/>
                <w:sz w:val="19"/>
                <w:szCs w:val="19"/>
              </w:rPr>
            </w:pPr>
            <w:bookmarkStart w:id="0" w:name="_GoBack"/>
            <w:r>
              <w:rPr>
                <w:rFonts w:ascii="Clan-News" w:hAnsi="Clan-News"/>
                <w:b/>
                <w:color w:val="336699"/>
                <w:spacing w:val="-2"/>
                <w:sz w:val="19"/>
                <w:szCs w:val="19"/>
              </w:rPr>
              <w:t>Healthcare Quality &amp; Improvement Directorate</w:t>
            </w:r>
            <w:bookmarkEnd w:id="0"/>
          </w:p>
          <w:p w:rsidR="0056239A" w:rsidRPr="00291D17" w:rsidRDefault="0056239A" w:rsidP="0056239A">
            <w:pPr>
              <w:tabs>
                <w:tab w:val="clear" w:pos="720"/>
                <w:tab w:val="clear" w:pos="1440"/>
                <w:tab w:val="clear" w:pos="2160"/>
                <w:tab w:val="clear" w:pos="2880"/>
                <w:tab w:val="left" w:pos="990"/>
                <w:tab w:val="left" w:pos="3585"/>
                <w:tab w:val="left" w:pos="4680"/>
                <w:tab w:val="left" w:pos="5400"/>
                <w:tab w:val="right" w:pos="9000"/>
              </w:tabs>
              <w:spacing w:line="260" w:lineRule="exact"/>
              <w:rPr>
                <w:rFonts w:ascii="Clan-News" w:hAnsi="Clan-News" w:cs="Arial"/>
                <w:spacing w:val="-2"/>
                <w:sz w:val="19"/>
                <w:szCs w:val="19"/>
              </w:rPr>
            </w:pPr>
            <w:r>
              <w:rPr>
                <w:rFonts w:ascii="Clan-News" w:hAnsi="Clan-News"/>
                <w:spacing w:val="-2"/>
                <w:sz w:val="19"/>
                <w:szCs w:val="19"/>
              </w:rPr>
              <w:t>Jason Leitch</w:t>
            </w:r>
            <w:r w:rsidR="007738AA">
              <w:rPr>
                <w:rFonts w:ascii="Clan-News" w:hAnsi="Clan-News"/>
                <w:spacing w:val="-2"/>
                <w:sz w:val="19"/>
                <w:szCs w:val="19"/>
              </w:rPr>
              <w:t xml:space="preserve"> CBE</w:t>
            </w:r>
            <w:r w:rsidRPr="00291D17">
              <w:rPr>
                <w:rFonts w:ascii="Clan-News" w:hAnsi="Clan-News"/>
                <w:b/>
                <w:color w:val="336699"/>
                <w:spacing w:val="-2"/>
                <w:sz w:val="19"/>
                <w:szCs w:val="19"/>
              </w:rPr>
              <w:t xml:space="preserve">, </w:t>
            </w:r>
            <w:r>
              <w:rPr>
                <w:rFonts w:ascii="Clan-News" w:hAnsi="Clan-News"/>
                <w:spacing w:val="-2"/>
                <w:sz w:val="19"/>
                <w:szCs w:val="19"/>
              </w:rPr>
              <w:t>National Clinical D</w:t>
            </w:r>
            <w:r w:rsidRPr="00291D17">
              <w:rPr>
                <w:rFonts w:ascii="Clan-News" w:hAnsi="Clan-News"/>
                <w:spacing w:val="-2"/>
                <w:sz w:val="19"/>
                <w:szCs w:val="19"/>
              </w:rPr>
              <w:t>irector</w:t>
            </w:r>
            <w:r>
              <w:rPr>
                <w:rFonts w:ascii="Clan-News" w:hAnsi="Clan-News"/>
                <w:spacing w:val="-2"/>
                <w:sz w:val="19"/>
                <w:szCs w:val="19"/>
              </w:rPr>
              <w:t xml:space="preserve"> </w:t>
            </w:r>
          </w:p>
          <w:p w:rsidR="0056239A" w:rsidRPr="00291D17" w:rsidRDefault="0056239A" w:rsidP="0056239A">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p>
          <w:p w:rsidR="0056239A" w:rsidRPr="00291D17" w:rsidRDefault="0056239A" w:rsidP="0056239A">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p>
          <w:p w:rsidR="0056239A" w:rsidRPr="00291D17" w:rsidRDefault="0056239A" w:rsidP="0056239A">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r w:rsidRPr="00291D17">
              <w:rPr>
                <w:rFonts w:ascii="Clan-News" w:hAnsi="Clan-News" w:cs="Arial"/>
                <w:spacing w:val="-2"/>
                <w:sz w:val="19"/>
                <w:szCs w:val="19"/>
              </w:rPr>
              <w:t xml:space="preserve">T: 0131-244 </w:t>
            </w:r>
            <w:r>
              <w:rPr>
                <w:rFonts w:ascii="Clan-News" w:hAnsi="Clan-News"/>
                <w:spacing w:val="-2"/>
                <w:sz w:val="19"/>
                <w:szCs w:val="19"/>
              </w:rPr>
              <w:t>5176</w:t>
            </w:r>
          </w:p>
          <w:p w:rsidR="0056239A" w:rsidRPr="00291D17" w:rsidRDefault="0056239A" w:rsidP="0056239A">
            <w:pPr>
              <w:tabs>
                <w:tab w:val="clear" w:pos="720"/>
                <w:tab w:val="clear" w:pos="1440"/>
                <w:tab w:val="clear" w:pos="2160"/>
                <w:tab w:val="clear" w:pos="2880"/>
                <w:tab w:val="left" w:pos="4680"/>
                <w:tab w:val="left" w:pos="5400"/>
                <w:tab w:val="right" w:pos="9000"/>
              </w:tabs>
              <w:spacing w:line="240" w:lineRule="exact"/>
              <w:rPr>
                <w:rFonts w:ascii="Clan-News" w:hAnsi="Clan-News" w:cs="Arial"/>
                <w:spacing w:val="-2"/>
                <w:sz w:val="19"/>
                <w:szCs w:val="19"/>
              </w:rPr>
            </w:pPr>
            <w:r w:rsidRPr="00291D17">
              <w:rPr>
                <w:rFonts w:ascii="Clan-News" w:hAnsi="Clan-News" w:cs="Arial"/>
                <w:spacing w:val="-2"/>
                <w:sz w:val="19"/>
                <w:szCs w:val="19"/>
              </w:rPr>
              <w:t xml:space="preserve">E: </w:t>
            </w:r>
            <w:r>
              <w:rPr>
                <w:rFonts w:ascii="Clan-News" w:hAnsi="Clan-News"/>
                <w:spacing w:val="-2"/>
                <w:sz w:val="19"/>
                <w:szCs w:val="19"/>
              </w:rPr>
              <w:t>jason.</w:t>
            </w:r>
            <w:proofErr w:type="spellStart"/>
            <w:r>
              <w:rPr>
                <w:rFonts w:ascii="Clan-News" w:hAnsi="Clan-News"/>
                <w:spacing w:val="-2"/>
                <w:sz w:val="19"/>
                <w:szCs w:val="19"/>
              </w:rPr>
              <w:t>leitch</w:t>
            </w:r>
            <w:proofErr w:type="spellEnd"/>
            <w:r>
              <w:rPr>
                <w:rFonts w:ascii="Clan-News" w:hAnsi="Clan-News" w:cs="Arial"/>
                <w:spacing w:val="-2"/>
                <w:sz w:val="19"/>
                <w:szCs w:val="19"/>
              </w:rPr>
              <w:t>@</w:t>
            </w:r>
            <w:proofErr w:type="gramStart"/>
            <w:r>
              <w:rPr>
                <w:rFonts w:ascii="Clan-News" w:hAnsi="Clan-News" w:cs="Arial"/>
                <w:spacing w:val="-2"/>
                <w:sz w:val="19"/>
                <w:szCs w:val="19"/>
              </w:rPr>
              <w:t>.</w:t>
            </w:r>
            <w:proofErr w:type="spellStart"/>
            <w:r>
              <w:rPr>
                <w:rFonts w:ascii="Clan-News" w:hAnsi="Clan-News" w:cs="Arial"/>
                <w:spacing w:val="-2"/>
                <w:sz w:val="19"/>
                <w:szCs w:val="19"/>
              </w:rPr>
              <w:t>gov.scot</w:t>
            </w:r>
            <w:proofErr w:type="spellEnd"/>
            <w:proofErr w:type="gramEnd"/>
          </w:p>
          <w:p w:rsidR="001C63CF" w:rsidRDefault="001C63CF" w:rsidP="000514CE">
            <w:pPr>
              <w:tabs>
                <w:tab w:val="clear" w:pos="720"/>
                <w:tab w:val="clear" w:pos="1440"/>
                <w:tab w:val="clear" w:pos="2160"/>
                <w:tab w:val="clear" w:pos="2880"/>
              </w:tabs>
              <w:spacing w:line="240" w:lineRule="exact"/>
              <w:rPr>
                <w:rFonts w:ascii="Clan-News" w:hAnsi="Clan-News" w:cs="Arial"/>
                <w:spacing w:val="-2"/>
                <w:sz w:val="19"/>
                <w:szCs w:val="19"/>
                <w:lang w:val="de-DE"/>
              </w:rPr>
            </w:pPr>
          </w:p>
          <w:p w:rsidR="008A1629" w:rsidRPr="000514CE" w:rsidRDefault="008A1629" w:rsidP="000514CE">
            <w:pPr>
              <w:tabs>
                <w:tab w:val="clear" w:pos="720"/>
                <w:tab w:val="clear" w:pos="1440"/>
                <w:tab w:val="clear" w:pos="2160"/>
                <w:tab w:val="clear" w:pos="2880"/>
              </w:tabs>
              <w:spacing w:line="240" w:lineRule="exact"/>
              <w:rPr>
                <w:rFonts w:ascii="Clan-News" w:hAnsi="Clan-News" w:cs="Arial"/>
                <w:spacing w:val="-2"/>
                <w:sz w:val="19"/>
                <w:szCs w:val="19"/>
                <w:lang w:val="de-DE"/>
              </w:rPr>
            </w:pPr>
          </w:p>
        </w:tc>
        <w:tc>
          <w:tcPr>
            <w:tcW w:w="2204" w:type="pct"/>
            <w:shd w:val="clear" w:color="auto" w:fill="auto"/>
          </w:tcPr>
          <w:p w:rsidR="00B54307" w:rsidRPr="000514CE" w:rsidRDefault="00BC45C0" w:rsidP="000514CE">
            <w:pPr>
              <w:tabs>
                <w:tab w:val="clear" w:pos="720"/>
                <w:tab w:val="clear" w:pos="1440"/>
                <w:tab w:val="clear" w:pos="2160"/>
                <w:tab w:val="clear" w:pos="2880"/>
              </w:tabs>
              <w:jc w:val="right"/>
              <w:rPr>
                <w:rFonts w:cs="Arial"/>
              </w:rPr>
            </w:pPr>
            <w:r>
              <w:rPr>
                <w:rFonts w:ascii="Scottish Government 2016" w:hAnsi="Scottish Government 2016"/>
                <w:color w:val="0065BD"/>
                <w:sz w:val="84"/>
                <w:szCs w:val="84"/>
              </w:rPr>
              <w:t></w:t>
            </w:r>
            <w:r>
              <w:rPr>
                <w:rFonts w:ascii="Scottish Government 2016" w:hAnsi="Scottish Government 2016"/>
                <w:color w:val="333E48"/>
                <w:sz w:val="84"/>
                <w:szCs w:val="84"/>
              </w:rPr>
              <w:t></w:t>
            </w:r>
            <w:r>
              <w:rPr>
                <w:rFonts w:ascii="Scottish Government 2016" w:hAnsi="Scottish Government 2016"/>
                <w:color w:val="8B8C93"/>
                <w:sz w:val="84"/>
                <w:szCs w:val="84"/>
              </w:rPr>
              <w:t></w:t>
            </w:r>
            <w:r>
              <w:rPr>
                <w:rFonts w:ascii="Scottish Government 2016" w:hAnsi="Scottish Government 2016"/>
                <w:color w:val="333E48"/>
                <w:sz w:val="84"/>
                <w:szCs w:val="84"/>
              </w:rPr>
              <w:t></w:t>
            </w:r>
          </w:p>
        </w:tc>
      </w:tr>
    </w:tbl>
    <w:p w:rsidR="009F7554" w:rsidRDefault="009F7554" w:rsidP="001D2358">
      <w:pPr>
        <w:jc w:val="both"/>
      </w:pPr>
    </w:p>
    <w:p w:rsidR="008A1629" w:rsidRDefault="008A1629" w:rsidP="001D2358">
      <w:pPr>
        <w:jc w:val="both"/>
      </w:pPr>
    </w:p>
    <w:p w:rsidR="008A1629" w:rsidRDefault="008A1629" w:rsidP="001D2358">
      <w:pPr>
        <w:jc w:val="both"/>
      </w:pPr>
    </w:p>
    <w:p w:rsidR="008A1629" w:rsidRDefault="008A1629" w:rsidP="001D2358">
      <w:pPr>
        <w:jc w:val="both"/>
      </w:pPr>
    </w:p>
    <w:p w:rsidR="008A1629" w:rsidRDefault="008A1629" w:rsidP="001D2358">
      <w:pPr>
        <w:jc w:val="both"/>
      </w:pPr>
      <w:r>
        <w:tab/>
      </w:r>
      <w:r>
        <w:tab/>
      </w:r>
      <w:r>
        <w:tab/>
      </w:r>
      <w:r>
        <w:tab/>
      </w:r>
      <w:r>
        <w:tab/>
        <w:t>31 July 2020</w:t>
      </w:r>
    </w:p>
    <w:p w:rsidR="008A1629" w:rsidRPr="008A1629" w:rsidRDefault="008A1629" w:rsidP="008A1629">
      <w:pPr>
        <w:pStyle w:val="ListParagraph"/>
        <w:spacing w:line="240" w:lineRule="atLeast"/>
        <w:ind w:left="0"/>
        <w:contextualSpacing/>
        <w:jc w:val="both"/>
        <w:rPr>
          <w:rFonts w:ascii="Arial" w:hAnsi="Arial" w:cs="Arial"/>
          <w:sz w:val="24"/>
          <w:szCs w:val="24"/>
        </w:rPr>
      </w:pPr>
      <w:r w:rsidRPr="008A1629">
        <w:rPr>
          <w:rFonts w:ascii="Arial" w:hAnsi="Arial" w:cs="Arial"/>
          <w:sz w:val="24"/>
          <w:szCs w:val="24"/>
        </w:rPr>
        <w:t xml:space="preserve">Dear Colleagues </w:t>
      </w:r>
    </w:p>
    <w:p w:rsidR="008A1629" w:rsidRPr="008A1629" w:rsidRDefault="008A1629" w:rsidP="008A1629">
      <w:pPr>
        <w:pStyle w:val="ListParagraph"/>
        <w:spacing w:line="240" w:lineRule="atLeast"/>
        <w:ind w:left="0"/>
        <w:contextualSpacing/>
        <w:jc w:val="both"/>
        <w:rPr>
          <w:rFonts w:ascii="Arial" w:hAnsi="Arial" w:cs="Arial"/>
          <w:sz w:val="24"/>
          <w:szCs w:val="24"/>
        </w:rPr>
      </w:pPr>
    </w:p>
    <w:p w:rsidR="008A1629" w:rsidRPr="008A1629" w:rsidRDefault="008A1629" w:rsidP="008A1629">
      <w:pPr>
        <w:pStyle w:val="ListParagraph"/>
        <w:spacing w:line="240" w:lineRule="atLeast"/>
        <w:ind w:left="0"/>
        <w:contextualSpacing/>
        <w:jc w:val="both"/>
        <w:rPr>
          <w:rFonts w:ascii="Arial" w:hAnsi="Arial" w:cs="Arial"/>
          <w:sz w:val="24"/>
          <w:szCs w:val="24"/>
        </w:rPr>
      </w:pPr>
      <w:r w:rsidRPr="008A1629">
        <w:rPr>
          <w:rFonts w:ascii="Arial" w:hAnsi="Arial" w:cs="Arial"/>
          <w:sz w:val="24"/>
          <w:szCs w:val="24"/>
        </w:rPr>
        <w:t>I am writing to update you on the latest position with regard to the operation of fun</w:t>
      </w:r>
      <w:r>
        <w:rPr>
          <w:rFonts w:ascii="Arial" w:hAnsi="Arial" w:cs="Arial"/>
          <w:sz w:val="24"/>
          <w:szCs w:val="24"/>
        </w:rPr>
        <w:t>fairs and fairground</w:t>
      </w:r>
      <w:r w:rsidRPr="008A1629">
        <w:rPr>
          <w:rFonts w:ascii="Arial" w:hAnsi="Arial" w:cs="Arial"/>
          <w:sz w:val="24"/>
          <w:szCs w:val="24"/>
        </w:rPr>
        <w:t xml:space="preserve"> attractions</w:t>
      </w:r>
      <w:r>
        <w:rPr>
          <w:rFonts w:ascii="Arial" w:hAnsi="Arial" w:cs="Arial"/>
          <w:sz w:val="24"/>
          <w:szCs w:val="24"/>
        </w:rPr>
        <w:t>.</w:t>
      </w:r>
    </w:p>
    <w:p w:rsidR="008A1629" w:rsidRPr="008A1629" w:rsidRDefault="008A1629" w:rsidP="008A1629">
      <w:pPr>
        <w:pStyle w:val="ListParagraph"/>
        <w:spacing w:line="240" w:lineRule="atLeast"/>
        <w:ind w:left="0"/>
        <w:contextualSpacing/>
        <w:jc w:val="both"/>
        <w:rPr>
          <w:rFonts w:ascii="Arial" w:hAnsi="Arial" w:cs="Arial"/>
          <w:sz w:val="24"/>
          <w:szCs w:val="24"/>
        </w:rPr>
      </w:pPr>
    </w:p>
    <w:p w:rsidR="008A1629" w:rsidRPr="008A1629" w:rsidRDefault="008A1629" w:rsidP="008A1629">
      <w:pPr>
        <w:pStyle w:val="ListParagraph"/>
        <w:spacing w:line="240" w:lineRule="atLeast"/>
        <w:ind w:left="0"/>
        <w:contextualSpacing/>
        <w:jc w:val="both"/>
        <w:rPr>
          <w:rFonts w:ascii="Arial" w:hAnsi="Arial" w:cs="Arial"/>
          <w:sz w:val="24"/>
          <w:szCs w:val="24"/>
          <w:lang w:eastAsia="en-US"/>
        </w:rPr>
      </w:pPr>
      <w:r>
        <w:rPr>
          <w:rFonts w:ascii="Arial" w:hAnsi="Arial" w:cs="Arial"/>
          <w:sz w:val="24"/>
          <w:szCs w:val="24"/>
        </w:rPr>
        <w:t>A</w:t>
      </w:r>
      <w:r w:rsidRPr="008A1629">
        <w:rPr>
          <w:rFonts w:ascii="Arial" w:hAnsi="Arial" w:cs="Arial"/>
          <w:sz w:val="24"/>
          <w:szCs w:val="24"/>
        </w:rPr>
        <w:t>s part of the 30 July review, the reopening of funfai</w:t>
      </w:r>
      <w:r>
        <w:rPr>
          <w:rFonts w:ascii="Arial" w:hAnsi="Arial" w:cs="Arial"/>
          <w:sz w:val="24"/>
          <w:szCs w:val="24"/>
        </w:rPr>
        <w:t xml:space="preserve">rs has been given an indicative start </w:t>
      </w:r>
      <w:r w:rsidRPr="008A1629">
        <w:rPr>
          <w:rFonts w:ascii="Arial" w:hAnsi="Arial" w:cs="Arial"/>
          <w:sz w:val="24"/>
          <w:szCs w:val="24"/>
        </w:rPr>
        <w:t>date</w:t>
      </w:r>
      <w:r>
        <w:rPr>
          <w:rFonts w:ascii="Arial" w:hAnsi="Arial" w:cs="Arial"/>
          <w:sz w:val="24"/>
          <w:szCs w:val="24"/>
        </w:rPr>
        <w:t xml:space="preserve"> of 24 August, to be </w:t>
      </w:r>
      <w:r w:rsidR="00E27F94">
        <w:rPr>
          <w:rFonts w:ascii="Arial" w:hAnsi="Arial" w:cs="Arial"/>
          <w:sz w:val="24"/>
          <w:szCs w:val="24"/>
        </w:rPr>
        <w:t>confirmed</w:t>
      </w:r>
      <w:r w:rsidR="00E27F94" w:rsidRPr="008A1629">
        <w:rPr>
          <w:rFonts w:ascii="Arial" w:hAnsi="Arial" w:cs="Arial"/>
          <w:sz w:val="24"/>
          <w:szCs w:val="24"/>
        </w:rPr>
        <w:t xml:space="preserve"> </w:t>
      </w:r>
      <w:r w:rsidRPr="008A1629">
        <w:rPr>
          <w:rFonts w:ascii="Arial" w:hAnsi="Arial" w:cs="Arial"/>
          <w:sz w:val="24"/>
          <w:szCs w:val="24"/>
        </w:rPr>
        <w:t>at</w:t>
      </w:r>
      <w:r>
        <w:rPr>
          <w:rFonts w:ascii="Arial" w:hAnsi="Arial" w:cs="Arial"/>
          <w:sz w:val="24"/>
          <w:szCs w:val="24"/>
        </w:rPr>
        <w:t xml:space="preserve"> the </w:t>
      </w:r>
      <w:proofErr w:type="gramStart"/>
      <w:r>
        <w:rPr>
          <w:rFonts w:ascii="Arial" w:hAnsi="Arial" w:cs="Arial"/>
          <w:sz w:val="24"/>
          <w:szCs w:val="24"/>
        </w:rPr>
        <w:t>review taking</w:t>
      </w:r>
      <w:proofErr w:type="gramEnd"/>
      <w:r>
        <w:rPr>
          <w:rFonts w:ascii="Arial" w:hAnsi="Arial" w:cs="Arial"/>
          <w:sz w:val="24"/>
          <w:szCs w:val="24"/>
        </w:rPr>
        <w:t xml:space="preserve"> place on 20 August</w:t>
      </w:r>
      <w:r w:rsidRPr="008A1629">
        <w:rPr>
          <w:rFonts w:ascii="Arial" w:hAnsi="Arial" w:cs="Arial"/>
          <w:sz w:val="24"/>
          <w:szCs w:val="24"/>
        </w:rPr>
        <w:t xml:space="preserve">. </w:t>
      </w:r>
    </w:p>
    <w:p w:rsidR="008A1629" w:rsidRPr="008A1629" w:rsidRDefault="008A1629" w:rsidP="008A1629">
      <w:pPr>
        <w:pStyle w:val="ListParagraph"/>
        <w:spacing w:line="240" w:lineRule="atLeast"/>
        <w:ind w:left="0"/>
        <w:contextualSpacing/>
        <w:jc w:val="both"/>
        <w:rPr>
          <w:rFonts w:ascii="Arial" w:hAnsi="Arial" w:cs="Arial"/>
          <w:sz w:val="24"/>
          <w:szCs w:val="24"/>
        </w:rPr>
      </w:pPr>
    </w:p>
    <w:p w:rsidR="008A1629" w:rsidRPr="008A1629" w:rsidRDefault="008A1629" w:rsidP="008A1629">
      <w:pPr>
        <w:pStyle w:val="NormalWeb"/>
        <w:shd w:val="clear" w:color="auto" w:fill="FFFFFF"/>
        <w:spacing w:before="0" w:beforeAutospacing="0" w:after="420" w:afterAutospacing="0"/>
        <w:rPr>
          <w:rFonts w:ascii="Arial" w:hAnsi="Arial" w:cs="Arial"/>
          <w:lang w:eastAsia="en-US"/>
        </w:rPr>
      </w:pPr>
      <w:r>
        <w:rPr>
          <w:rFonts w:ascii="Arial" w:hAnsi="Arial" w:cs="Arial"/>
          <w:lang w:eastAsia="en-US"/>
        </w:rPr>
        <w:t xml:space="preserve">As you are aware </w:t>
      </w:r>
      <w:r w:rsidR="00E27F94">
        <w:rPr>
          <w:rFonts w:ascii="Arial" w:hAnsi="Arial" w:cs="Arial"/>
          <w:lang w:eastAsia="en-US"/>
        </w:rPr>
        <w:t>COVID-19</w:t>
      </w:r>
      <w:r w:rsidRPr="008A1629">
        <w:rPr>
          <w:rFonts w:ascii="Arial" w:hAnsi="Arial" w:cs="Arial"/>
          <w:lang w:eastAsia="en-US"/>
        </w:rPr>
        <w:t xml:space="preserve"> is still highly infectious and </w:t>
      </w:r>
      <w:r>
        <w:rPr>
          <w:rFonts w:ascii="Arial" w:hAnsi="Arial" w:cs="Arial"/>
          <w:lang w:eastAsia="en-US"/>
        </w:rPr>
        <w:t>extremely dangerous and this</w:t>
      </w:r>
      <w:r w:rsidRPr="008A1629">
        <w:rPr>
          <w:rFonts w:ascii="Arial" w:hAnsi="Arial" w:cs="Arial"/>
          <w:lang w:eastAsia="en-US"/>
        </w:rPr>
        <w:t xml:space="preserve"> means we need to consider ways in which we can avoid spreading the virus b</w:t>
      </w:r>
      <w:r>
        <w:rPr>
          <w:rFonts w:ascii="Arial" w:hAnsi="Arial" w:cs="Arial"/>
          <w:lang w:eastAsia="en-US"/>
        </w:rPr>
        <w:t>y reducing surface transmission</w:t>
      </w:r>
      <w:r w:rsidRPr="008A1629">
        <w:rPr>
          <w:rFonts w:ascii="Arial" w:hAnsi="Arial" w:cs="Arial"/>
          <w:lang w:eastAsia="en-US"/>
        </w:rPr>
        <w:t>.</w:t>
      </w:r>
      <w:r w:rsidRPr="008A1629">
        <w:rPr>
          <w:rFonts w:ascii="Arial" w:hAnsi="Arial" w:cs="Arial"/>
        </w:rPr>
        <w:t xml:space="preserve"> As a result of the work undertaken with regard to the operation of funfairs, we have a better understanding of the levels of transm</w:t>
      </w:r>
      <w:r>
        <w:rPr>
          <w:rFonts w:ascii="Arial" w:hAnsi="Arial" w:cs="Arial"/>
        </w:rPr>
        <w:t xml:space="preserve">ission risk associated with the </w:t>
      </w:r>
      <w:r w:rsidRPr="008A1629">
        <w:rPr>
          <w:rFonts w:ascii="Arial" w:hAnsi="Arial" w:cs="Arial"/>
        </w:rPr>
        <w:t xml:space="preserve">use of fairground rides, including those in non-funfair locations.  In view of this increased understanding we are now recommending that fairground </w:t>
      </w:r>
      <w:proofErr w:type="gramStart"/>
      <w:r w:rsidRPr="008A1629">
        <w:rPr>
          <w:rFonts w:ascii="Arial" w:hAnsi="Arial" w:cs="Arial"/>
        </w:rPr>
        <w:t>rides</w:t>
      </w:r>
      <w:proofErr w:type="gramEnd"/>
      <w:r w:rsidRPr="008A1629">
        <w:rPr>
          <w:rFonts w:ascii="Arial" w:hAnsi="Arial" w:cs="Arial"/>
        </w:rPr>
        <w:t xml:space="preserve"> in locations outwith funfairs should also remain closed.</w:t>
      </w:r>
    </w:p>
    <w:p w:rsidR="008A1629" w:rsidRPr="008A1629" w:rsidRDefault="008A1629" w:rsidP="008A1629">
      <w:pPr>
        <w:pStyle w:val="NormalWeb"/>
        <w:shd w:val="clear" w:color="auto" w:fill="FFFFFF"/>
        <w:spacing w:before="0" w:beforeAutospacing="0" w:after="420" w:afterAutospacing="0"/>
        <w:rPr>
          <w:rFonts w:ascii="Arial" w:hAnsi="Arial" w:cs="Arial"/>
          <w:lang w:eastAsia="en-US"/>
        </w:rPr>
      </w:pPr>
      <w:r w:rsidRPr="008A1629">
        <w:rPr>
          <w:rFonts w:ascii="Arial" w:hAnsi="Arial" w:cs="Arial"/>
          <w:lang w:eastAsia="en-US"/>
        </w:rPr>
        <w:t>We can only re</w:t>
      </w:r>
      <w:r>
        <w:rPr>
          <w:rFonts w:ascii="Arial" w:hAnsi="Arial" w:cs="Arial"/>
          <w:lang w:eastAsia="en-US"/>
        </w:rPr>
        <w:t>-</w:t>
      </w:r>
      <w:r w:rsidRPr="008A1629">
        <w:rPr>
          <w:rFonts w:ascii="Arial" w:hAnsi="Arial" w:cs="Arial"/>
          <w:lang w:eastAsia="en-US"/>
        </w:rPr>
        <w:t xml:space="preserve">open services and </w:t>
      </w:r>
      <w:r>
        <w:rPr>
          <w:rFonts w:ascii="Arial" w:hAnsi="Arial" w:cs="Arial"/>
          <w:lang w:eastAsia="en-US"/>
        </w:rPr>
        <w:t>re</w:t>
      </w:r>
      <w:r w:rsidRPr="008A1629">
        <w:rPr>
          <w:rFonts w:ascii="Arial" w:hAnsi="Arial" w:cs="Arial"/>
          <w:lang w:eastAsia="en-US"/>
        </w:rPr>
        <w:t xml:space="preserve">start </w:t>
      </w:r>
      <w:r>
        <w:rPr>
          <w:rFonts w:ascii="Arial" w:hAnsi="Arial" w:cs="Arial"/>
          <w:lang w:eastAsia="en-US"/>
        </w:rPr>
        <w:t>the economy</w:t>
      </w:r>
      <w:r w:rsidRPr="008A1629">
        <w:rPr>
          <w:rFonts w:ascii="Arial" w:hAnsi="Arial" w:cs="Arial"/>
          <w:lang w:eastAsia="en-US"/>
        </w:rPr>
        <w:t xml:space="preserve"> </w:t>
      </w:r>
      <w:r>
        <w:rPr>
          <w:rFonts w:ascii="Arial" w:hAnsi="Arial" w:cs="Arial"/>
          <w:lang w:eastAsia="en-US"/>
        </w:rPr>
        <w:t>if infection rates continue to be</w:t>
      </w:r>
      <w:r w:rsidRPr="008A1629">
        <w:rPr>
          <w:rFonts w:ascii="Arial" w:hAnsi="Arial" w:cs="Arial"/>
          <w:lang w:eastAsia="en-US"/>
        </w:rPr>
        <w:t xml:space="preserve"> low.  </w:t>
      </w:r>
      <w:r>
        <w:rPr>
          <w:rFonts w:ascii="Arial" w:hAnsi="Arial" w:cs="Arial"/>
          <w:lang w:eastAsia="en-US"/>
        </w:rPr>
        <w:t xml:space="preserve"> </w:t>
      </w:r>
      <w:r w:rsidRPr="008A1629">
        <w:rPr>
          <w:rFonts w:ascii="Arial" w:hAnsi="Arial" w:cs="Arial"/>
          <w:lang w:eastAsia="en-US"/>
        </w:rPr>
        <w:t>We don’t want any business</w:t>
      </w:r>
      <w:r>
        <w:rPr>
          <w:rFonts w:ascii="Arial" w:hAnsi="Arial" w:cs="Arial"/>
          <w:lang w:eastAsia="en-US"/>
        </w:rPr>
        <w:t>es</w:t>
      </w:r>
      <w:r w:rsidRPr="008A1629">
        <w:rPr>
          <w:rFonts w:ascii="Arial" w:hAnsi="Arial" w:cs="Arial"/>
          <w:lang w:eastAsia="en-US"/>
        </w:rPr>
        <w:t xml:space="preserve"> to remain closed or open with restrictions in place, for a day longer than is necessary but public health is paramount.</w:t>
      </w:r>
      <w:r>
        <w:rPr>
          <w:rFonts w:ascii="Arial" w:hAnsi="Arial" w:cs="Arial"/>
          <w:lang w:eastAsia="en-US"/>
        </w:rPr>
        <w:t xml:space="preserve"> </w:t>
      </w:r>
      <w:r w:rsidRPr="008A1629">
        <w:rPr>
          <w:rFonts w:ascii="Arial" w:hAnsi="Arial" w:cs="Arial"/>
          <w:lang w:eastAsia="en-US"/>
        </w:rPr>
        <w:t xml:space="preserve"> Decisions on re</w:t>
      </w:r>
      <w:r>
        <w:rPr>
          <w:rFonts w:ascii="Arial" w:hAnsi="Arial" w:cs="Arial"/>
          <w:lang w:eastAsia="en-US"/>
        </w:rPr>
        <w:t>-</w:t>
      </w:r>
      <w:r w:rsidRPr="008A1629">
        <w:rPr>
          <w:rFonts w:ascii="Arial" w:hAnsi="Arial" w:cs="Arial"/>
          <w:lang w:eastAsia="en-US"/>
        </w:rPr>
        <w:t>opening are being made as part of the public health response to the spread and incidence of coronavirus in Scotland due to continuing concerns about public health risks as we gradually re</w:t>
      </w:r>
      <w:r>
        <w:rPr>
          <w:rFonts w:ascii="Arial" w:hAnsi="Arial" w:cs="Arial"/>
          <w:lang w:eastAsia="en-US"/>
        </w:rPr>
        <w:t>-</w:t>
      </w:r>
      <w:r w:rsidRPr="008A1629">
        <w:rPr>
          <w:rFonts w:ascii="Arial" w:hAnsi="Arial" w:cs="Arial"/>
          <w:lang w:eastAsia="en-US"/>
        </w:rPr>
        <w:t>open the economy.</w:t>
      </w:r>
    </w:p>
    <w:p w:rsidR="008A1629" w:rsidRPr="008A1629" w:rsidRDefault="008A1629" w:rsidP="008A1629">
      <w:pPr>
        <w:pStyle w:val="NormalWeb"/>
        <w:shd w:val="clear" w:color="auto" w:fill="FFFFFF"/>
        <w:spacing w:before="0" w:beforeAutospacing="0" w:after="420" w:afterAutospacing="0"/>
        <w:rPr>
          <w:rFonts w:ascii="Arial" w:hAnsi="Arial" w:cs="Arial"/>
          <w:lang w:eastAsia="en-US"/>
        </w:rPr>
      </w:pPr>
      <w:r w:rsidRPr="008A1629">
        <w:rPr>
          <w:rFonts w:ascii="Arial" w:hAnsi="Arial" w:cs="Arial"/>
          <w:lang w:eastAsia="en-US"/>
        </w:rPr>
        <w:t xml:space="preserve">The Health Protection (Coronavirus) (Restrictions) (Scotland) Regulations 2020 currently require a person responsible for carrying on a business or providing a service listed in Part 2 of schedule 1 to cease carrying on that business or providing that service. Funfairs ” are listed in </w:t>
      </w:r>
      <w:r w:rsidRPr="008A1629">
        <w:rPr>
          <w:rFonts w:ascii="Arial" w:hAnsi="Arial" w:cs="Arial"/>
        </w:rPr>
        <w:t xml:space="preserve">part 2 number 19 </w:t>
      </w:r>
      <w:r w:rsidRPr="008A1629">
        <w:rPr>
          <w:rFonts w:ascii="Arial" w:hAnsi="Arial" w:cs="Arial"/>
          <w:lang w:eastAsia="en-US"/>
        </w:rPr>
        <w:t>of that schedule. Such premises are currently prohibited from operating/opening to the public.  Given the ongoing need to suppress the virus and to maintain a consistent approach, it is now advised that fairground rides i</w:t>
      </w:r>
      <w:r>
        <w:rPr>
          <w:rFonts w:ascii="Arial" w:hAnsi="Arial" w:cs="Arial"/>
          <w:lang w:eastAsia="en-US"/>
        </w:rPr>
        <w:t>n other locations should also remain</w:t>
      </w:r>
      <w:r w:rsidRPr="008A1629">
        <w:rPr>
          <w:rFonts w:ascii="Arial" w:hAnsi="Arial" w:cs="Arial"/>
          <w:lang w:eastAsia="en-US"/>
        </w:rPr>
        <w:t xml:space="preserve"> closed</w:t>
      </w:r>
      <w:r w:rsidR="00E27F94">
        <w:rPr>
          <w:rFonts w:ascii="Arial" w:hAnsi="Arial" w:cs="Arial"/>
          <w:lang w:eastAsia="en-US"/>
        </w:rPr>
        <w:t>.</w:t>
      </w:r>
      <w:r w:rsidRPr="008A1629">
        <w:rPr>
          <w:rFonts w:ascii="Arial" w:hAnsi="Arial" w:cs="Arial"/>
          <w:lang w:eastAsia="en-US"/>
        </w:rPr>
        <w:t xml:space="preserve"> These other locations may be able to operate some other parts of their business, for example min</w:t>
      </w:r>
      <w:r>
        <w:rPr>
          <w:rFonts w:ascii="Arial" w:hAnsi="Arial" w:cs="Arial"/>
          <w:lang w:eastAsia="en-US"/>
        </w:rPr>
        <w:t xml:space="preserve">i golf, zoo/animal attractions and </w:t>
      </w:r>
      <w:r w:rsidRPr="008A1629">
        <w:rPr>
          <w:rFonts w:ascii="Arial" w:hAnsi="Arial" w:cs="Arial"/>
          <w:lang w:eastAsia="en-US"/>
        </w:rPr>
        <w:t>gardens in line with re</w:t>
      </w:r>
      <w:r>
        <w:rPr>
          <w:rFonts w:ascii="Arial" w:hAnsi="Arial" w:cs="Arial"/>
          <w:lang w:eastAsia="en-US"/>
        </w:rPr>
        <w:t>-</w:t>
      </w:r>
      <w:r w:rsidRPr="008A1629">
        <w:rPr>
          <w:rFonts w:ascii="Arial" w:hAnsi="Arial" w:cs="Arial"/>
          <w:lang w:eastAsia="en-US"/>
        </w:rPr>
        <w:t>opening of these sectors, and following appropriate guidance.   </w:t>
      </w:r>
    </w:p>
    <w:p w:rsidR="008A1629" w:rsidRPr="008A1629" w:rsidRDefault="008A1629" w:rsidP="008A1629">
      <w:pPr>
        <w:pStyle w:val="NormalWeb"/>
        <w:shd w:val="clear" w:color="auto" w:fill="FFFFFF"/>
        <w:spacing w:before="0" w:beforeAutospacing="0" w:after="420" w:afterAutospacing="0"/>
        <w:rPr>
          <w:rFonts w:ascii="Arial" w:hAnsi="Arial" w:cs="Arial"/>
          <w:lang w:eastAsia="en-US"/>
        </w:rPr>
      </w:pPr>
      <w:r>
        <w:rPr>
          <w:rFonts w:ascii="Arial" w:hAnsi="Arial" w:cs="Arial"/>
          <w:lang w:eastAsia="en-US"/>
        </w:rPr>
        <w:t xml:space="preserve">This decision </w:t>
      </w:r>
      <w:r w:rsidRPr="008A1629">
        <w:rPr>
          <w:rFonts w:ascii="Arial" w:hAnsi="Arial" w:cs="Arial"/>
          <w:lang w:eastAsia="en-US"/>
        </w:rPr>
        <w:t xml:space="preserve">to </w:t>
      </w:r>
      <w:r>
        <w:rPr>
          <w:rFonts w:ascii="Arial" w:hAnsi="Arial" w:cs="Arial"/>
          <w:lang w:eastAsia="en-US"/>
        </w:rPr>
        <w:t>recommend that other fairground</w:t>
      </w:r>
      <w:r w:rsidRPr="008A1629">
        <w:rPr>
          <w:rFonts w:ascii="Arial" w:hAnsi="Arial" w:cs="Arial"/>
          <w:lang w:eastAsia="en-US"/>
        </w:rPr>
        <w:t xml:space="preserve"> rides shou</w:t>
      </w:r>
      <w:r>
        <w:rPr>
          <w:rFonts w:ascii="Arial" w:hAnsi="Arial" w:cs="Arial"/>
          <w:lang w:eastAsia="en-US"/>
        </w:rPr>
        <w:t>ld be closed alongside funfairs</w:t>
      </w:r>
      <w:r w:rsidRPr="008A1629">
        <w:rPr>
          <w:rFonts w:ascii="Arial" w:hAnsi="Arial" w:cs="Arial"/>
          <w:lang w:eastAsia="en-US"/>
        </w:rPr>
        <w:t xml:space="preserve"> has not been taken lightly, but is considered necessary to discourage the risk of transmission of coronavirus via hard surfaces touched by multiple customers, </w:t>
      </w:r>
      <w:r>
        <w:rPr>
          <w:rFonts w:ascii="Arial" w:hAnsi="Arial" w:cs="Arial"/>
          <w:lang w:eastAsia="en-US"/>
        </w:rPr>
        <w:t>along with other risks associated with large crowds</w:t>
      </w:r>
      <w:r w:rsidRPr="008A1629">
        <w:rPr>
          <w:rFonts w:ascii="Arial" w:hAnsi="Arial" w:cs="Arial"/>
          <w:lang w:eastAsia="en-US"/>
        </w:rPr>
        <w:t xml:space="preserve"> for example shouting and screaming</w:t>
      </w:r>
      <w:r>
        <w:rPr>
          <w:rFonts w:ascii="Arial" w:hAnsi="Arial" w:cs="Arial"/>
          <w:lang w:eastAsia="en-US"/>
        </w:rPr>
        <w:t xml:space="preserve"> whilst enjoying the rides</w:t>
      </w:r>
      <w:r w:rsidRPr="008A1629">
        <w:rPr>
          <w:rFonts w:ascii="Arial" w:hAnsi="Arial" w:cs="Arial"/>
          <w:lang w:eastAsia="en-US"/>
        </w:rPr>
        <w:t xml:space="preserve">.  </w:t>
      </w:r>
      <w:r w:rsidR="00E27F94">
        <w:rPr>
          <w:rFonts w:ascii="Arial" w:hAnsi="Arial" w:cs="Arial"/>
          <w:lang w:eastAsia="en-US"/>
        </w:rPr>
        <w:t xml:space="preserve">These </w:t>
      </w:r>
      <w:r>
        <w:rPr>
          <w:rFonts w:ascii="Arial" w:hAnsi="Arial" w:cs="Arial"/>
          <w:lang w:eastAsia="en-US"/>
        </w:rPr>
        <w:t>risk</w:t>
      </w:r>
      <w:r w:rsidR="00E27F94">
        <w:rPr>
          <w:rFonts w:ascii="Arial" w:hAnsi="Arial" w:cs="Arial"/>
          <w:lang w:eastAsia="en-US"/>
        </w:rPr>
        <w:t>s</w:t>
      </w:r>
      <w:r>
        <w:rPr>
          <w:rFonts w:ascii="Arial" w:hAnsi="Arial" w:cs="Arial"/>
          <w:lang w:eastAsia="en-US"/>
        </w:rPr>
        <w:t xml:space="preserve"> are very real and </w:t>
      </w:r>
      <w:r w:rsidR="00E27F94">
        <w:rPr>
          <w:rFonts w:ascii="Arial" w:hAnsi="Arial" w:cs="Arial"/>
          <w:lang w:eastAsia="en-US"/>
        </w:rPr>
        <w:t>apply</w:t>
      </w:r>
      <w:r w:rsidR="00E27F94" w:rsidRPr="008A1629">
        <w:rPr>
          <w:rFonts w:ascii="Arial" w:hAnsi="Arial" w:cs="Arial"/>
          <w:lang w:eastAsia="en-US"/>
        </w:rPr>
        <w:t xml:space="preserve"> </w:t>
      </w:r>
      <w:r w:rsidRPr="008A1629">
        <w:rPr>
          <w:rFonts w:ascii="Arial" w:hAnsi="Arial" w:cs="Arial"/>
          <w:lang w:eastAsia="en-US"/>
        </w:rPr>
        <w:t>whether the ride is located in a funfair o</w:t>
      </w:r>
      <w:r w:rsidR="00E27F94">
        <w:rPr>
          <w:rFonts w:ascii="Arial" w:hAnsi="Arial" w:cs="Arial"/>
          <w:lang w:eastAsia="en-US"/>
        </w:rPr>
        <w:t>r</w:t>
      </w:r>
      <w:r w:rsidRPr="008A1629">
        <w:rPr>
          <w:rFonts w:ascii="Arial" w:hAnsi="Arial" w:cs="Arial"/>
          <w:lang w:eastAsia="en-US"/>
        </w:rPr>
        <w:t xml:space="preserve"> elsewhere.  </w:t>
      </w:r>
    </w:p>
    <w:p w:rsidR="008A1629" w:rsidRDefault="008A1629" w:rsidP="008A1629">
      <w:pPr>
        <w:pStyle w:val="ListParagraph"/>
        <w:ind w:left="0"/>
        <w:rPr>
          <w:rFonts w:ascii="Arial" w:hAnsi="Arial" w:cs="Arial"/>
          <w:sz w:val="24"/>
          <w:szCs w:val="24"/>
        </w:rPr>
      </w:pPr>
    </w:p>
    <w:p w:rsidR="008A1629" w:rsidRDefault="008A1629" w:rsidP="008A1629">
      <w:pPr>
        <w:pStyle w:val="ListParagraph"/>
        <w:ind w:left="0"/>
        <w:rPr>
          <w:rFonts w:ascii="Arial" w:hAnsi="Arial" w:cs="Arial"/>
          <w:sz w:val="24"/>
          <w:szCs w:val="24"/>
        </w:rPr>
      </w:pPr>
    </w:p>
    <w:p w:rsidR="008A1629" w:rsidRPr="008A1629" w:rsidRDefault="008A1629" w:rsidP="008A1629">
      <w:pPr>
        <w:pStyle w:val="ListParagraph"/>
        <w:ind w:left="0"/>
        <w:rPr>
          <w:rFonts w:ascii="Arial" w:hAnsi="Arial" w:cs="Arial"/>
          <w:sz w:val="24"/>
          <w:szCs w:val="24"/>
          <w:lang w:eastAsia="en-US"/>
        </w:rPr>
      </w:pPr>
      <w:r w:rsidRPr="008A1629">
        <w:rPr>
          <w:rFonts w:ascii="Arial" w:hAnsi="Arial" w:cs="Arial"/>
          <w:sz w:val="24"/>
          <w:szCs w:val="24"/>
        </w:rPr>
        <w:t>We will move to re</w:t>
      </w:r>
      <w:r>
        <w:rPr>
          <w:rFonts w:ascii="Arial" w:hAnsi="Arial" w:cs="Arial"/>
          <w:sz w:val="24"/>
          <w:szCs w:val="24"/>
        </w:rPr>
        <w:t>-</w:t>
      </w:r>
      <w:r w:rsidRPr="008A1629">
        <w:rPr>
          <w:rFonts w:ascii="Arial" w:hAnsi="Arial" w:cs="Arial"/>
          <w:sz w:val="24"/>
          <w:szCs w:val="24"/>
        </w:rPr>
        <w:t>open Scotland’s funfairs and rides, and amend our guidance, as soon as it is safe to do so.</w:t>
      </w:r>
      <w:r>
        <w:rPr>
          <w:rFonts w:ascii="Arial" w:hAnsi="Arial" w:cs="Arial"/>
          <w:sz w:val="24"/>
          <w:szCs w:val="24"/>
        </w:rPr>
        <w:t xml:space="preserve"> </w:t>
      </w:r>
      <w:r w:rsidRPr="008A1629">
        <w:rPr>
          <w:rFonts w:ascii="Arial" w:hAnsi="Arial" w:cs="Arial"/>
          <w:sz w:val="24"/>
          <w:szCs w:val="24"/>
        </w:rPr>
        <w:t xml:space="preserve"> I hope that we can continue to work together as part of the Scottish Government’s gradual approach to re</w:t>
      </w:r>
      <w:r>
        <w:rPr>
          <w:rFonts w:ascii="Arial" w:hAnsi="Arial" w:cs="Arial"/>
          <w:sz w:val="24"/>
          <w:szCs w:val="24"/>
        </w:rPr>
        <w:t>-</w:t>
      </w:r>
      <w:r w:rsidRPr="008A1629">
        <w:rPr>
          <w:rFonts w:ascii="Arial" w:hAnsi="Arial" w:cs="Arial"/>
          <w:sz w:val="24"/>
          <w:szCs w:val="24"/>
        </w:rPr>
        <w:t>opening the economy.</w:t>
      </w:r>
    </w:p>
    <w:p w:rsidR="008A1629" w:rsidRPr="008A1629" w:rsidRDefault="008A1629" w:rsidP="008A1629">
      <w:pPr>
        <w:pStyle w:val="ListParagraph"/>
        <w:ind w:left="0"/>
        <w:rPr>
          <w:rFonts w:ascii="Arial" w:hAnsi="Arial" w:cs="Arial"/>
          <w:sz w:val="24"/>
          <w:szCs w:val="24"/>
        </w:rPr>
      </w:pPr>
    </w:p>
    <w:p w:rsidR="008A1629" w:rsidRPr="008A1629" w:rsidRDefault="008A1629" w:rsidP="008A1629">
      <w:pPr>
        <w:rPr>
          <w:rFonts w:cs="Arial"/>
          <w:color w:val="44546A"/>
        </w:rPr>
      </w:pPr>
    </w:p>
    <w:p w:rsidR="008A1629" w:rsidRDefault="008A1629" w:rsidP="001D2358">
      <w:pPr>
        <w:jc w:val="both"/>
      </w:pPr>
      <w:r>
        <w:t>Yours sincerely</w:t>
      </w:r>
    </w:p>
    <w:p w:rsidR="008A1629" w:rsidRDefault="008A1629" w:rsidP="001D2358">
      <w:pPr>
        <w:jc w:val="both"/>
      </w:pPr>
    </w:p>
    <w:p w:rsidR="008A1629" w:rsidRDefault="008A1629" w:rsidP="001D2358">
      <w:pPr>
        <w:jc w:val="both"/>
      </w:pPr>
    </w:p>
    <w:p w:rsidR="008A1629" w:rsidRDefault="008A1629" w:rsidP="001D2358">
      <w:pPr>
        <w:jc w:val="both"/>
      </w:pPr>
      <w:r>
        <w:rPr>
          <w:noProof/>
          <w:lang w:val="en-US" w:eastAsia="en-US"/>
        </w:rPr>
        <w:drawing>
          <wp:inline distT="0" distB="0" distL="0" distR="0">
            <wp:extent cx="2962275" cy="1143000"/>
            <wp:effectExtent l="0" t="0" r="9525" b="0"/>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143000"/>
                    </a:xfrm>
                    <a:prstGeom prst="rect">
                      <a:avLst/>
                    </a:prstGeom>
                    <a:noFill/>
                    <a:ln>
                      <a:noFill/>
                    </a:ln>
                  </pic:spPr>
                </pic:pic>
              </a:graphicData>
            </a:graphic>
          </wp:inline>
        </w:drawing>
      </w:r>
    </w:p>
    <w:p w:rsidR="008A1629" w:rsidRDefault="008A1629" w:rsidP="001D2358">
      <w:pPr>
        <w:jc w:val="both"/>
      </w:pPr>
    </w:p>
    <w:p w:rsidR="008A1629" w:rsidRDefault="008A1629" w:rsidP="001D2358">
      <w:pPr>
        <w:jc w:val="both"/>
      </w:pPr>
    </w:p>
    <w:p w:rsidR="008A1629" w:rsidRPr="008A1629" w:rsidRDefault="008A1629" w:rsidP="001D2358">
      <w:pPr>
        <w:jc w:val="both"/>
        <w:rPr>
          <w:b/>
        </w:rPr>
      </w:pPr>
      <w:r w:rsidRPr="008A1629">
        <w:rPr>
          <w:b/>
        </w:rPr>
        <w:t>PROFESSOR JASON LEITCH</w:t>
      </w:r>
    </w:p>
    <w:sectPr w:rsidR="008A1629" w:rsidRPr="008A1629" w:rsidSect="004E326B">
      <w:headerReference w:type="even" r:id="rId9"/>
      <w:headerReference w:type="default" r:id="rId10"/>
      <w:footerReference w:type="even" r:id="rId11"/>
      <w:footerReference w:type="default" r:id="rId12"/>
      <w:headerReference w:type="first" r:id="rId13"/>
      <w:footerReference w:type="first" r:id="rId14"/>
      <w:pgSz w:w="11909" w:h="16834" w:code="9"/>
      <w:pgMar w:top="821" w:right="907" w:bottom="1138" w:left="1138" w:header="432" w:footer="28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918" w:rsidRDefault="00832918">
      <w:r>
        <w:separator/>
      </w:r>
    </w:p>
  </w:endnote>
  <w:endnote w:type="continuationSeparator" w:id="0">
    <w:p w:rsidR="00832918" w:rsidRDefault="0083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lan-News">
    <w:altName w:val="Andale Mono"/>
    <w:charset w:val="00"/>
    <w:family w:val="auto"/>
    <w:pitch w:val="variable"/>
    <w:sig w:usb0="800000AF" w:usb1="4000204A" w:usb2="00000000" w:usb3="00000000" w:csb0="00000001" w:csb1="00000000"/>
  </w:font>
  <w:font w:name="Scottish Government 2016">
    <w:altName w:val="MT Extra"/>
    <w:charset w:val="02"/>
    <w:family w:val="swiss"/>
    <w:pitch w:val="variable"/>
    <w:sig w:usb0="00000000" w:usb1="10000000" w:usb2="00000000" w:usb3="00000000" w:csb0="80000000" w:csb1="00000000"/>
  </w:font>
  <w:font w:name="Investor In People Logo">
    <w:altName w:val="MT Extra"/>
    <w:charset w:val="02"/>
    <w:family w:val="auto"/>
    <w:pitch w:val="variable"/>
    <w:sig w:usb0="00000000" w:usb1="10000000" w:usb2="00000000" w:usb3="00000000" w:csb0="80000000" w:csb1="00000000"/>
  </w:font>
  <w:font w:name="Positive About Disabled People">
    <w:altName w:val="MT Extra"/>
    <w:charset w:val="02"/>
    <w:family w:val="auto"/>
    <w:pitch w:val="variable"/>
    <w:sig w:usb0="00000000" w:usb1="10000000" w:usb2="00000000" w:usb3="00000000" w:csb0="80000000" w:csb1="00000000"/>
  </w:font>
  <w:font w:name="Recycled Symbol">
    <w:altName w:val="MT Extra"/>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89" w:rsidRDefault="002367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520"/>
      <w:gridCol w:w="3560"/>
    </w:tblGrid>
    <w:tr w:rsidR="00FF2819" w:rsidTr="000514CE">
      <w:tc>
        <w:tcPr>
          <w:tcW w:w="3234" w:type="pct"/>
          <w:shd w:val="clear" w:color="auto" w:fill="auto"/>
        </w:tcPr>
        <w:p w:rsidR="00FC1991" w:rsidRPr="000514CE" w:rsidRDefault="00FC1991" w:rsidP="000514CE">
          <w:pPr>
            <w:pStyle w:val="Footer"/>
            <w:tabs>
              <w:tab w:val="clear" w:pos="720"/>
              <w:tab w:val="clear" w:pos="1440"/>
              <w:tab w:val="clear" w:pos="2160"/>
              <w:tab w:val="clear" w:pos="2880"/>
              <w:tab w:val="clear" w:pos="4320"/>
              <w:tab w:val="clear" w:pos="8640"/>
              <w:tab w:val="left" w:pos="4680"/>
              <w:tab w:val="left" w:pos="5400"/>
              <w:tab w:val="right" w:pos="9000"/>
            </w:tabs>
            <w:rPr>
              <w:sz w:val="20"/>
              <w:szCs w:val="20"/>
            </w:rPr>
          </w:pPr>
        </w:p>
        <w:p w:rsidR="00FF2819" w:rsidRPr="000514CE" w:rsidRDefault="00B17A05" w:rsidP="000514CE">
          <w:pPr>
            <w:tabs>
              <w:tab w:val="clear" w:pos="720"/>
              <w:tab w:val="clear" w:pos="1440"/>
              <w:tab w:val="clear" w:pos="2160"/>
              <w:tab w:val="clear" w:pos="2880"/>
              <w:tab w:val="left" w:pos="4680"/>
              <w:tab w:val="left" w:pos="5400"/>
              <w:tab w:val="right" w:pos="9000"/>
            </w:tabs>
            <w:spacing w:line="240" w:lineRule="exact"/>
            <w:rPr>
              <w:rFonts w:ascii="Clan-News" w:hAnsi="Clan-News" w:cs="Arial"/>
              <w:spacing w:val="-2"/>
              <w:sz w:val="19"/>
              <w:szCs w:val="19"/>
            </w:rPr>
          </w:pPr>
          <w:r w:rsidRPr="000514CE">
            <w:rPr>
              <w:rFonts w:ascii="Clan-News" w:hAnsi="Clan-News"/>
              <w:spacing w:val="-2"/>
              <w:sz w:val="19"/>
              <w:szCs w:val="19"/>
            </w:rPr>
            <w:t xml:space="preserve">St Andrew’s House, Regent Road, </w:t>
          </w:r>
          <w:proofErr w:type="gramStart"/>
          <w:r w:rsidRPr="000514CE">
            <w:rPr>
              <w:rFonts w:ascii="Clan-News" w:hAnsi="Clan-News"/>
              <w:spacing w:val="-2"/>
              <w:sz w:val="19"/>
              <w:szCs w:val="19"/>
            </w:rPr>
            <w:t>Edinburgh  EH1</w:t>
          </w:r>
          <w:proofErr w:type="gramEnd"/>
          <w:r w:rsidRPr="000514CE">
            <w:rPr>
              <w:rFonts w:ascii="Clan-News" w:hAnsi="Clan-News"/>
              <w:spacing w:val="-2"/>
              <w:sz w:val="19"/>
              <w:szCs w:val="19"/>
            </w:rPr>
            <w:t xml:space="preserve"> 3DG</w:t>
          </w:r>
        </w:p>
        <w:p w:rsidR="00FF2819" w:rsidRPr="000514CE" w:rsidRDefault="00236789" w:rsidP="000514CE">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r>
            <w:rPr>
              <w:rFonts w:ascii="Clan-News" w:hAnsi="Clan-News" w:cs="Arial"/>
              <w:spacing w:val="-2"/>
              <w:sz w:val="19"/>
              <w:szCs w:val="19"/>
            </w:rPr>
            <w:t>www.gov.scot</w:t>
          </w:r>
        </w:p>
      </w:tc>
      <w:tc>
        <w:tcPr>
          <w:tcW w:w="1766" w:type="pct"/>
          <w:shd w:val="clear" w:color="auto" w:fill="auto"/>
        </w:tcPr>
        <w:p w:rsidR="00FF2819" w:rsidRPr="000514CE" w:rsidRDefault="00FF2819" w:rsidP="000514CE">
          <w:pPr>
            <w:pStyle w:val="Footer"/>
            <w:tabs>
              <w:tab w:val="clear" w:pos="720"/>
              <w:tab w:val="clear" w:pos="1440"/>
              <w:tab w:val="clear" w:pos="2160"/>
              <w:tab w:val="clear" w:pos="2880"/>
              <w:tab w:val="clear" w:pos="4320"/>
              <w:tab w:val="clear" w:pos="8640"/>
            </w:tabs>
            <w:ind w:left="-6589" w:right="-18"/>
            <w:jc w:val="right"/>
            <w:rPr>
              <w:rFonts w:ascii="Clan-News" w:hAnsi="Clan-News"/>
              <w:sz w:val="19"/>
              <w:szCs w:val="19"/>
            </w:rPr>
          </w:pPr>
          <w:r w:rsidRPr="000514CE">
            <w:rPr>
              <w:rFonts w:ascii="Investor In People Logo" w:hAnsi="Investor In People Logo"/>
              <w:sz w:val="60"/>
            </w:rPr>
            <w:t></w:t>
          </w:r>
          <w:r w:rsidRPr="000514CE">
            <w:rPr>
              <w:rFonts w:ascii="Investor In People Logo" w:hAnsi="Investor In People Logo"/>
              <w:sz w:val="60"/>
            </w:rPr>
            <w:t></w:t>
          </w:r>
          <w:r w:rsidRPr="000514CE">
            <w:rPr>
              <w:rFonts w:ascii="Investor In People Logo" w:hAnsi="Investor In People Logo"/>
              <w:sz w:val="60"/>
            </w:rPr>
            <w:t></w:t>
          </w:r>
          <w:r w:rsidRPr="000514CE">
            <w:rPr>
              <w:rFonts w:ascii="Investor In People Logo" w:hAnsi="Investor In People Logo"/>
              <w:sz w:val="60"/>
            </w:rPr>
            <w:t></w:t>
          </w:r>
          <w:r w:rsidRPr="000514CE">
            <w:rPr>
              <w:rFonts w:ascii="Investor In People Logo" w:hAnsi="Investor In People Logo"/>
              <w:sz w:val="60"/>
            </w:rPr>
            <w:t></w:t>
          </w:r>
          <w:r w:rsidRPr="000514CE">
            <w:rPr>
              <w:rFonts w:ascii="Investor In People Logo" w:hAnsi="Investor In People Logo"/>
              <w:sz w:val="60"/>
            </w:rPr>
            <w:t></w:t>
          </w:r>
          <w:r w:rsidRPr="000514CE">
            <w:rPr>
              <w:rFonts w:ascii="Positive About Disabled People" w:hAnsi="Positive About Disabled People"/>
              <w:sz w:val="56"/>
            </w:rPr>
            <w:t></w:t>
          </w:r>
          <w:r w:rsidRPr="000514CE">
            <w:rPr>
              <w:rFonts w:ascii="Positive About Disabled People" w:hAnsi="Positive About Disabled People"/>
              <w:sz w:val="56"/>
            </w:rPr>
            <w:t></w:t>
          </w:r>
          <w:r w:rsidRPr="000514CE">
            <w:rPr>
              <w:rFonts w:ascii="Positive About Disabled People" w:hAnsi="Positive About Disabled People"/>
              <w:sz w:val="56"/>
            </w:rPr>
            <w:t></w:t>
          </w:r>
          <w:r w:rsidRPr="000514CE">
            <w:rPr>
              <w:rFonts w:ascii="Investor In People Logo" w:hAnsi="Investor In People Logo"/>
              <w:sz w:val="60"/>
            </w:rPr>
            <w:t></w:t>
          </w:r>
          <w:r w:rsidRPr="000514CE">
            <w:rPr>
              <w:rFonts w:ascii="Recycled Symbol" w:hAnsi="Recycled Symbol"/>
              <w:sz w:val="32"/>
            </w:rPr>
            <w:t></w:t>
          </w:r>
          <w:r>
            <w:t xml:space="preserve"> </w:t>
          </w:r>
        </w:p>
      </w:tc>
    </w:tr>
  </w:tbl>
  <w:p w:rsidR="00FF2819" w:rsidRPr="0020228B" w:rsidRDefault="00FF2819" w:rsidP="00E83C7C">
    <w:pPr>
      <w:pStyle w:val="Footer"/>
      <w:tabs>
        <w:tab w:val="clear" w:pos="720"/>
        <w:tab w:val="clear" w:pos="1440"/>
        <w:tab w:val="clear" w:pos="2160"/>
        <w:tab w:val="clear" w:pos="2880"/>
        <w:tab w:val="clear" w:pos="4320"/>
        <w:tab w:val="clear" w:pos="8640"/>
      </w:tabs>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89" w:rsidRDefault="002367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918" w:rsidRDefault="00832918">
      <w:r>
        <w:separator/>
      </w:r>
    </w:p>
  </w:footnote>
  <w:footnote w:type="continuationSeparator" w:id="0">
    <w:p w:rsidR="00832918" w:rsidRDefault="008329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89" w:rsidRDefault="0023678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89" w:rsidRDefault="0023678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89" w:rsidRDefault="0023678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TrueTypeFonts/>
  <w:saveSubsetFonts/>
  <w:hideSpellingErrors/>
  <w:activeWritingStyle w:appName="MSWord" w:lang="en-GB"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39A"/>
    <w:rsid w:val="00000F2A"/>
    <w:rsid w:val="00004B3B"/>
    <w:rsid w:val="000140A6"/>
    <w:rsid w:val="000163B9"/>
    <w:rsid w:val="00035F5A"/>
    <w:rsid w:val="00036780"/>
    <w:rsid w:val="0004127B"/>
    <w:rsid w:val="000514CE"/>
    <w:rsid w:val="000815FF"/>
    <w:rsid w:val="000C7CCE"/>
    <w:rsid w:val="000F015A"/>
    <w:rsid w:val="000F45A0"/>
    <w:rsid w:val="00101B02"/>
    <w:rsid w:val="00137755"/>
    <w:rsid w:val="00141421"/>
    <w:rsid w:val="0015144B"/>
    <w:rsid w:val="00164744"/>
    <w:rsid w:val="00180495"/>
    <w:rsid w:val="00193D7A"/>
    <w:rsid w:val="001A3503"/>
    <w:rsid w:val="001B416C"/>
    <w:rsid w:val="001C16F8"/>
    <w:rsid w:val="001C4E2E"/>
    <w:rsid w:val="001C63CF"/>
    <w:rsid w:val="001D2358"/>
    <w:rsid w:val="001E5C37"/>
    <w:rsid w:val="001E5F83"/>
    <w:rsid w:val="001F5C9E"/>
    <w:rsid w:val="0020014E"/>
    <w:rsid w:val="002007E0"/>
    <w:rsid w:val="0020126D"/>
    <w:rsid w:val="0020228B"/>
    <w:rsid w:val="00207150"/>
    <w:rsid w:val="00235F6F"/>
    <w:rsid w:val="00236789"/>
    <w:rsid w:val="00243C2F"/>
    <w:rsid w:val="00257C07"/>
    <w:rsid w:val="00260671"/>
    <w:rsid w:val="00277AF4"/>
    <w:rsid w:val="002879C7"/>
    <w:rsid w:val="00291FA9"/>
    <w:rsid w:val="002A2C26"/>
    <w:rsid w:val="002A3C0B"/>
    <w:rsid w:val="002B3764"/>
    <w:rsid w:val="002B6506"/>
    <w:rsid w:val="002C48F8"/>
    <w:rsid w:val="002D0AD5"/>
    <w:rsid w:val="002D3C37"/>
    <w:rsid w:val="002D3E68"/>
    <w:rsid w:val="002D4CA5"/>
    <w:rsid w:val="00310411"/>
    <w:rsid w:val="00331564"/>
    <w:rsid w:val="00335EAD"/>
    <w:rsid w:val="00336D51"/>
    <w:rsid w:val="00340919"/>
    <w:rsid w:val="00340DD6"/>
    <w:rsid w:val="00350CBD"/>
    <w:rsid w:val="00360671"/>
    <w:rsid w:val="00382F48"/>
    <w:rsid w:val="003978C4"/>
    <w:rsid w:val="003A4041"/>
    <w:rsid w:val="003B194C"/>
    <w:rsid w:val="003C670D"/>
    <w:rsid w:val="0041410B"/>
    <w:rsid w:val="00422C3C"/>
    <w:rsid w:val="004252A1"/>
    <w:rsid w:val="004310BF"/>
    <w:rsid w:val="004324AF"/>
    <w:rsid w:val="004351F3"/>
    <w:rsid w:val="004426C1"/>
    <w:rsid w:val="00452892"/>
    <w:rsid w:val="004577E6"/>
    <w:rsid w:val="0047187A"/>
    <w:rsid w:val="00494323"/>
    <w:rsid w:val="00494C53"/>
    <w:rsid w:val="00496548"/>
    <w:rsid w:val="0049756E"/>
    <w:rsid w:val="004A2FB8"/>
    <w:rsid w:val="004A6105"/>
    <w:rsid w:val="004D6CA5"/>
    <w:rsid w:val="004E0430"/>
    <w:rsid w:val="004E1487"/>
    <w:rsid w:val="004E326B"/>
    <w:rsid w:val="004F3E58"/>
    <w:rsid w:val="00501A13"/>
    <w:rsid w:val="00515A70"/>
    <w:rsid w:val="00534BEA"/>
    <w:rsid w:val="00554279"/>
    <w:rsid w:val="00554917"/>
    <w:rsid w:val="00561B59"/>
    <w:rsid w:val="0056239A"/>
    <w:rsid w:val="00563D70"/>
    <w:rsid w:val="00574573"/>
    <w:rsid w:val="00584278"/>
    <w:rsid w:val="005C0B4B"/>
    <w:rsid w:val="005C3686"/>
    <w:rsid w:val="00603FA5"/>
    <w:rsid w:val="00626FC6"/>
    <w:rsid w:val="00627D32"/>
    <w:rsid w:val="00632545"/>
    <w:rsid w:val="00665CFF"/>
    <w:rsid w:val="0068401E"/>
    <w:rsid w:val="006879F0"/>
    <w:rsid w:val="006A2846"/>
    <w:rsid w:val="006A3458"/>
    <w:rsid w:val="006C2FB6"/>
    <w:rsid w:val="006C7769"/>
    <w:rsid w:val="006D2437"/>
    <w:rsid w:val="006E1668"/>
    <w:rsid w:val="006E1D64"/>
    <w:rsid w:val="006F5EFF"/>
    <w:rsid w:val="007032AA"/>
    <w:rsid w:val="007129A8"/>
    <w:rsid w:val="00714DD9"/>
    <w:rsid w:val="00721109"/>
    <w:rsid w:val="007245FB"/>
    <w:rsid w:val="00733763"/>
    <w:rsid w:val="00741D7D"/>
    <w:rsid w:val="00771A51"/>
    <w:rsid w:val="007738AA"/>
    <w:rsid w:val="00785DF3"/>
    <w:rsid w:val="00792025"/>
    <w:rsid w:val="007C5389"/>
    <w:rsid w:val="007E5523"/>
    <w:rsid w:val="0082422D"/>
    <w:rsid w:val="00832918"/>
    <w:rsid w:val="00837D57"/>
    <w:rsid w:val="00872909"/>
    <w:rsid w:val="00874D59"/>
    <w:rsid w:val="00876EA2"/>
    <w:rsid w:val="00885C0B"/>
    <w:rsid w:val="0088641F"/>
    <w:rsid w:val="00891DE8"/>
    <w:rsid w:val="008A1629"/>
    <w:rsid w:val="008C06E3"/>
    <w:rsid w:val="008C71B3"/>
    <w:rsid w:val="008E0F9C"/>
    <w:rsid w:val="00906607"/>
    <w:rsid w:val="00907D90"/>
    <w:rsid w:val="00926929"/>
    <w:rsid w:val="00932BF2"/>
    <w:rsid w:val="00937A43"/>
    <w:rsid w:val="009615A8"/>
    <w:rsid w:val="00981DBE"/>
    <w:rsid w:val="009A57D2"/>
    <w:rsid w:val="009B2484"/>
    <w:rsid w:val="009D20EC"/>
    <w:rsid w:val="009D3EBD"/>
    <w:rsid w:val="009D3F67"/>
    <w:rsid w:val="009E7D71"/>
    <w:rsid w:val="009F2AD8"/>
    <w:rsid w:val="009F7554"/>
    <w:rsid w:val="00A01610"/>
    <w:rsid w:val="00A14A30"/>
    <w:rsid w:val="00A32458"/>
    <w:rsid w:val="00A64CBC"/>
    <w:rsid w:val="00AC0BEE"/>
    <w:rsid w:val="00AD3DBF"/>
    <w:rsid w:val="00AE44F2"/>
    <w:rsid w:val="00AE6598"/>
    <w:rsid w:val="00AF0A86"/>
    <w:rsid w:val="00B00958"/>
    <w:rsid w:val="00B17A05"/>
    <w:rsid w:val="00B208D2"/>
    <w:rsid w:val="00B44D0C"/>
    <w:rsid w:val="00B45D9F"/>
    <w:rsid w:val="00B5339A"/>
    <w:rsid w:val="00B54307"/>
    <w:rsid w:val="00B62C98"/>
    <w:rsid w:val="00B72961"/>
    <w:rsid w:val="00B736AD"/>
    <w:rsid w:val="00B73EDC"/>
    <w:rsid w:val="00B76C93"/>
    <w:rsid w:val="00B91043"/>
    <w:rsid w:val="00B91074"/>
    <w:rsid w:val="00B979D7"/>
    <w:rsid w:val="00BA245D"/>
    <w:rsid w:val="00BA7D88"/>
    <w:rsid w:val="00BB1166"/>
    <w:rsid w:val="00BB2689"/>
    <w:rsid w:val="00BC45C0"/>
    <w:rsid w:val="00BC54BF"/>
    <w:rsid w:val="00C0376E"/>
    <w:rsid w:val="00C05FE1"/>
    <w:rsid w:val="00C07746"/>
    <w:rsid w:val="00C17551"/>
    <w:rsid w:val="00C22004"/>
    <w:rsid w:val="00C24B95"/>
    <w:rsid w:val="00C43709"/>
    <w:rsid w:val="00C43FBC"/>
    <w:rsid w:val="00C553DA"/>
    <w:rsid w:val="00C800AC"/>
    <w:rsid w:val="00C84050"/>
    <w:rsid w:val="00CA0D9D"/>
    <w:rsid w:val="00CA2317"/>
    <w:rsid w:val="00CA625D"/>
    <w:rsid w:val="00CC1A85"/>
    <w:rsid w:val="00CC774D"/>
    <w:rsid w:val="00CD1932"/>
    <w:rsid w:val="00CD1DAB"/>
    <w:rsid w:val="00CD3154"/>
    <w:rsid w:val="00CF2B11"/>
    <w:rsid w:val="00CF52E2"/>
    <w:rsid w:val="00D0194C"/>
    <w:rsid w:val="00D06950"/>
    <w:rsid w:val="00D146CD"/>
    <w:rsid w:val="00D223C0"/>
    <w:rsid w:val="00D32F29"/>
    <w:rsid w:val="00D45F19"/>
    <w:rsid w:val="00D55631"/>
    <w:rsid w:val="00D63B8A"/>
    <w:rsid w:val="00D73045"/>
    <w:rsid w:val="00D81BC5"/>
    <w:rsid w:val="00DC2564"/>
    <w:rsid w:val="00DD5AF2"/>
    <w:rsid w:val="00DE7636"/>
    <w:rsid w:val="00DF202E"/>
    <w:rsid w:val="00DF4E7E"/>
    <w:rsid w:val="00E00945"/>
    <w:rsid w:val="00E27F94"/>
    <w:rsid w:val="00E50BC1"/>
    <w:rsid w:val="00E51A68"/>
    <w:rsid w:val="00E72C69"/>
    <w:rsid w:val="00E83C7C"/>
    <w:rsid w:val="00E937C2"/>
    <w:rsid w:val="00E968D5"/>
    <w:rsid w:val="00EB20DC"/>
    <w:rsid w:val="00EC517A"/>
    <w:rsid w:val="00EC7AD9"/>
    <w:rsid w:val="00F2475A"/>
    <w:rsid w:val="00F3331C"/>
    <w:rsid w:val="00F5496C"/>
    <w:rsid w:val="00F77B47"/>
    <w:rsid w:val="00FC1991"/>
    <w:rsid w:val="00FE0743"/>
    <w:rsid w:val="00FE1DDA"/>
    <w:rsid w:val="00FF28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paragraph" w:styleId="NormalWeb">
    <w:name w:val="Normal (Web)"/>
    <w:basedOn w:val="Normal"/>
    <w:uiPriority w:val="99"/>
    <w:semiHidden/>
    <w:unhideWhenUsed/>
    <w:rsid w:val="008A1629"/>
    <w:pPr>
      <w:tabs>
        <w:tab w:val="clear" w:pos="720"/>
        <w:tab w:val="clear" w:pos="1440"/>
        <w:tab w:val="clear" w:pos="2160"/>
        <w:tab w:val="clear" w:pos="2880"/>
        <w:tab w:val="clear" w:pos="9907"/>
      </w:tabs>
      <w:spacing w:before="100" w:beforeAutospacing="1" w:after="100" w:afterAutospacing="1"/>
    </w:pPr>
    <w:rPr>
      <w:rFonts w:ascii="Times New Roman" w:eastAsiaTheme="minorHAnsi" w:hAnsi="Times New Roman"/>
    </w:r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basedOn w:val="DefaultParagraphFont"/>
    <w:link w:val="ListParagraph"/>
    <w:uiPriority w:val="34"/>
    <w:locked/>
    <w:rsid w:val="008A1629"/>
    <w:rPr>
      <w:rFonts w:ascii="Calibri" w:hAnsi="Calibri" w:cs="Calibri"/>
    </w:r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8A1629"/>
    <w:pPr>
      <w:tabs>
        <w:tab w:val="clear" w:pos="720"/>
        <w:tab w:val="clear" w:pos="1440"/>
        <w:tab w:val="clear" w:pos="2160"/>
        <w:tab w:val="clear" w:pos="2880"/>
        <w:tab w:val="clear" w:pos="9907"/>
      </w:tabs>
      <w:ind w:left="720"/>
    </w:pPr>
    <w:rPr>
      <w:rFonts w:ascii="Calibri" w:hAnsi="Calibri" w:cs="Calibr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paragraph" w:styleId="NormalWeb">
    <w:name w:val="Normal (Web)"/>
    <w:basedOn w:val="Normal"/>
    <w:uiPriority w:val="99"/>
    <w:semiHidden/>
    <w:unhideWhenUsed/>
    <w:rsid w:val="008A1629"/>
    <w:pPr>
      <w:tabs>
        <w:tab w:val="clear" w:pos="720"/>
        <w:tab w:val="clear" w:pos="1440"/>
        <w:tab w:val="clear" w:pos="2160"/>
        <w:tab w:val="clear" w:pos="2880"/>
        <w:tab w:val="clear" w:pos="9907"/>
      </w:tabs>
      <w:spacing w:before="100" w:beforeAutospacing="1" w:after="100" w:afterAutospacing="1"/>
    </w:pPr>
    <w:rPr>
      <w:rFonts w:ascii="Times New Roman" w:eastAsiaTheme="minorHAnsi" w:hAnsi="Times New Roman"/>
    </w:r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basedOn w:val="DefaultParagraphFont"/>
    <w:link w:val="ListParagraph"/>
    <w:uiPriority w:val="34"/>
    <w:locked/>
    <w:rsid w:val="008A1629"/>
    <w:rPr>
      <w:rFonts w:ascii="Calibri" w:hAnsi="Calibri" w:cs="Calibri"/>
    </w:r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8A1629"/>
    <w:pPr>
      <w:tabs>
        <w:tab w:val="clear" w:pos="720"/>
        <w:tab w:val="clear" w:pos="1440"/>
        <w:tab w:val="clear" w:pos="2160"/>
        <w:tab w:val="clear" w:pos="2880"/>
        <w:tab w:val="clear" w:pos="9907"/>
      </w:tabs>
      <w:ind w:left="720"/>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89235">
      <w:bodyDiv w:val="1"/>
      <w:marLeft w:val="0"/>
      <w:marRight w:val="0"/>
      <w:marTop w:val="0"/>
      <w:marBottom w:val="0"/>
      <w:divBdr>
        <w:top w:val="none" w:sz="0" w:space="0" w:color="auto"/>
        <w:left w:val="none" w:sz="0" w:space="0" w:color="auto"/>
        <w:bottom w:val="none" w:sz="0" w:space="0" w:color="auto"/>
        <w:right w:val="none" w:sz="0" w:space="0" w:color="auto"/>
      </w:divBdr>
    </w:div>
    <w:div w:id="1601796260">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Health%20&amp;%20Social%20Care\DG%20Health%20and%20Social%20Ca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\\scotland.gov.uk\dfs\office_templates\Health &amp; Social Care\DG Health and Social Care.dot</Template>
  <TotalTime>1</TotalTime>
  <Pages>2</Pages>
  <Words>453</Words>
  <Characters>2588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DG Health and Social Care (Acting).dot</vt:lpstr>
    </vt:vector>
  </TitlesOfParts>
  <Company>Scottish Executive</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 Health and Social Care (Acting).dot</dc:title>
  <dc:subject>Health &amp; Social Care - Letterhead - DG Health and Social Care (Acting)</dc:subject>
  <dc:creator>U029959</dc:creator>
  <cp:keywords>Health and Social Care - Letterhead - DG Health and Social Care</cp:keywords>
  <cp:lastModifiedBy>David Martin</cp:lastModifiedBy>
  <cp:revision>2</cp:revision>
  <cp:lastPrinted>2007-08-02T09:54:00Z</cp:lastPrinted>
  <dcterms:created xsi:type="dcterms:W3CDTF">2020-08-06T12:05:00Z</dcterms:created>
  <dcterms:modified xsi:type="dcterms:W3CDTF">2020-08-06T12:05:00Z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R252597</vt:lpwstr>
  </property>
</Properties>
</file>