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41A9" w14:textId="77777777" w:rsidR="009C27BE" w:rsidRDefault="009C27BE" w:rsidP="009C27BE">
      <w:pPr>
        <w:pStyle w:val="ListParagraph"/>
        <w:numPr>
          <w:ilvl w:val="0"/>
          <w:numId w:val="1"/>
        </w:numPr>
        <w:ind w:left="1620" w:hanging="900"/>
      </w:pPr>
      <w:r>
        <w:t>Lanark Road;</w:t>
      </w:r>
    </w:p>
    <w:p w14:paraId="0D7AF04D" w14:textId="77777777" w:rsidR="009C27BE" w:rsidRDefault="009C27BE" w:rsidP="009C27BE">
      <w:pPr>
        <w:pStyle w:val="ListParagraph"/>
        <w:numPr>
          <w:ilvl w:val="0"/>
          <w:numId w:val="1"/>
        </w:numPr>
        <w:ind w:left="1620" w:hanging="900"/>
      </w:pPr>
      <w:r>
        <w:t>West Approach Road;</w:t>
      </w:r>
    </w:p>
    <w:p w14:paraId="40616FD9" w14:textId="77777777" w:rsidR="009C27BE" w:rsidRDefault="009C27BE" w:rsidP="009C27BE">
      <w:pPr>
        <w:pStyle w:val="ListParagraph"/>
        <w:numPr>
          <w:ilvl w:val="0"/>
          <w:numId w:val="1"/>
        </w:numPr>
        <w:ind w:left="1620" w:hanging="900"/>
      </w:pPr>
      <w:r>
        <w:t>Comiston Road;</w:t>
      </w:r>
      <w:bookmarkStart w:id="0" w:name="_GoBack"/>
      <w:bookmarkEnd w:id="0"/>
    </w:p>
    <w:p w14:paraId="750CA24F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Biggar Road;</w:t>
      </w:r>
    </w:p>
    <w:p w14:paraId="00BB9FAC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Riccarton Mains Road;</w:t>
      </w:r>
    </w:p>
    <w:p w14:paraId="38E93D69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Calder Road;</w:t>
      </w:r>
    </w:p>
    <w:p w14:paraId="66E5BA43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Wester Hailes Road;</w:t>
      </w:r>
    </w:p>
    <w:p w14:paraId="16278ED5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Glasgow Road – between Gogar roundabout and Drum Brae roundabout;</w:t>
      </w:r>
    </w:p>
    <w:p w14:paraId="069F49D7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Glasgow Road – between Newbridge roundabout and the east end of Ratho Station;</w:t>
      </w:r>
    </w:p>
    <w:p w14:paraId="27E06305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Old Liston Road;</w:t>
      </w:r>
    </w:p>
    <w:p w14:paraId="66438D35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Gogar Station Road;</w:t>
      </w:r>
    </w:p>
    <w:p w14:paraId="488D14A7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South Gyle Broadway;</w:t>
      </w:r>
    </w:p>
    <w:p w14:paraId="675E21CF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South Gyle Access;</w:t>
      </w:r>
    </w:p>
    <w:p w14:paraId="2143E58E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Queensferry Road;</w:t>
      </w:r>
    </w:p>
    <w:p w14:paraId="44CA4CE1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Hillhouse Road;</w:t>
      </w:r>
    </w:p>
    <w:p w14:paraId="1FF43AD8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2" w:hanging="902"/>
      </w:pPr>
      <w:r w:rsidRPr="00993E66">
        <w:t>Frogston Brae;</w:t>
      </w:r>
    </w:p>
    <w:p w14:paraId="7782218B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2" w:hanging="902"/>
      </w:pPr>
      <w:r w:rsidRPr="00993E66">
        <w:t>Seafield Road East;</w:t>
      </w:r>
    </w:p>
    <w:p w14:paraId="564DD0B9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2" w:hanging="902"/>
      </w:pPr>
      <w:r w:rsidRPr="00993E66">
        <w:t>Sir Harry Lauder Road;</w:t>
      </w:r>
    </w:p>
    <w:p w14:paraId="024D3389" w14:textId="77777777" w:rsidR="009C27BE" w:rsidRPr="00993E66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Milton Link;</w:t>
      </w:r>
    </w:p>
    <w:p w14:paraId="66BEB894" w14:textId="77777777" w:rsidR="009C27BE" w:rsidRDefault="009C27BE" w:rsidP="009C27BE">
      <w:pPr>
        <w:pStyle w:val="ListParagraph"/>
        <w:numPr>
          <w:ilvl w:val="0"/>
          <w:numId w:val="1"/>
        </w:numPr>
        <w:ind w:left="1622" w:hanging="902"/>
      </w:pPr>
      <w:r>
        <w:t>Milton Road;</w:t>
      </w:r>
    </w:p>
    <w:p w14:paraId="3DBBED3F" w14:textId="77777777" w:rsidR="009C27BE" w:rsidRPr="007B4FE5" w:rsidRDefault="009C27BE" w:rsidP="009C27BE">
      <w:pPr>
        <w:pStyle w:val="ListParagraph"/>
        <w:numPr>
          <w:ilvl w:val="0"/>
          <w:numId w:val="1"/>
        </w:numPr>
        <w:ind w:left="1620" w:hanging="900"/>
      </w:pPr>
      <w:r w:rsidRPr="00993E66">
        <w:t>Milton Road East</w:t>
      </w:r>
      <w:r w:rsidRPr="00E307C2">
        <w:t>;</w:t>
      </w:r>
      <w:r>
        <w:t xml:space="preserve"> </w:t>
      </w:r>
      <w:r w:rsidRPr="007B4FE5">
        <w:t>and</w:t>
      </w:r>
    </w:p>
    <w:p w14:paraId="6D894E72" w14:textId="77777777" w:rsidR="009C27BE" w:rsidRPr="007B4FE5" w:rsidRDefault="009C27BE" w:rsidP="009C27BE">
      <w:pPr>
        <w:pStyle w:val="ListParagraph"/>
        <w:numPr>
          <w:ilvl w:val="0"/>
          <w:numId w:val="1"/>
        </w:numPr>
        <w:ind w:left="1622" w:hanging="902"/>
        <w:contextualSpacing w:val="0"/>
      </w:pPr>
      <w:r w:rsidRPr="007B4FE5">
        <w:t>Hawes Brae.</w:t>
      </w:r>
    </w:p>
    <w:p w14:paraId="3DC7A590" w14:textId="1D41E284" w:rsidR="0051599A" w:rsidRDefault="0051599A"/>
    <w:p w14:paraId="039B913D" w14:textId="021F75E1" w:rsidR="007B4FE5" w:rsidRDefault="007B4FE5"/>
    <w:p w14:paraId="0BF9EC5E" w14:textId="77777777" w:rsidR="007B4FE5" w:rsidRDefault="007B4FE5"/>
    <w:sectPr w:rsidR="007B4F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BF047" w14:textId="77777777" w:rsidR="007B4FE5" w:rsidRDefault="007B4FE5" w:rsidP="007B4FE5">
      <w:pPr>
        <w:spacing w:after="0" w:line="240" w:lineRule="auto"/>
      </w:pPr>
      <w:r>
        <w:separator/>
      </w:r>
    </w:p>
  </w:endnote>
  <w:endnote w:type="continuationSeparator" w:id="0">
    <w:p w14:paraId="0D0ED5A1" w14:textId="77777777" w:rsidR="007B4FE5" w:rsidRDefault="007B4FE5" w:rsidP="007B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F728" w14:textId="77777777" w:rsidR="007B4FE5" w:rsidRDefault="007B4FE5" w:rsidP="007B4FE5">
      <w:pPr>
        <w:spacing w:after="0" w:line="240" w:lineRule="auto"/>
      </w:pPr>
      <w:r>
        <w:separator/>
      </w:r>
    </w:p>
  </w:footnote>
  <w:footnote w:type="continuationSeparator" w:id="0">
    <w:p w14:paraId="0D9EABFB" w14:textId="77777777" w:rsidR="007B4FE5" w:rsidRDefault="007B4FE5" w:rsidP="007B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D982" w14:textId="77777777" w:rsidR="007B4FE5" w:rsidRDefault="007B4FE5" w:rsidP="007B4FE5">
    <w:pPr>
      <w:pStyle w:val="Header"/>
      <w:jc w:val="center"/>
      <w:rPr>
        <w:rFonts w:ascii="Arial" w:hAnsi="Arial" w:cs="Arial"/>
      </w:rPr>
    </w:pPr>
    <w:r w:rsidRPr="007B4FE5">
      <w:rPr>
        <w:rFonts w:ascii="Arial" w:hAnsi="Arial" w:cs="Arial"/>
      </w:rPr>
      <w:t xml:space="preserve">ROADS WHERE IT IS PROPOSED TO AMEND SPEED </w:t>
    </w:r>
    <w:r>
      <w:rPr>
        <w:rFonts w:ascii="Arial" w:hAnsi="Arial" w:cs="Arial"/>
      </w:rPr>
      <w:t>LIMIT</w:t>
    </w:r>
  </w:p>
  <w:p w14:paraId="2AE2E548" w14:textId="447FA424" w:rsidR="007B4FE5" w:rsidRPr="007B4FE5" w:rsidRDefault="007B4FE5" w:rsidP="007B4FE5">
    <w:pPr>
      <w:pStyle w:val="Header"/>
      <w:jc w:val="center"/>
      <w:rPr>
        <w:rFonts w:ascii="Arial" w:hAnsi="Arial" w:cs="Arial"/>
      </w:rPr>
    </w:pPr>
    <w:r w:rsidRPr="007B4FE5">
      <w:rPr>
        <w:rFonts w:ascii="Arial" w:hAnsi="Arial" w:cs="Arial"/>
      </w:rPr>
      <w:t>FROM 40MPH TO 30MPH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8C4"/>
    <w:multiLevelType w:val="hybridMultilevel"/>
    <w:tmpl w:val="177C794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42" w:hanging="360"/>
      </w:pPr>
    </w:lvl>
    <w:lvl w:ilvl="2" w:tplc="0809001B" w:tentative="1">
      <w:start w:val="1"/>
      <w:numFmt w:val="lowerRoman"/>
      <w:lvlText w:val="%3."/>
      <w:lvlJc w:val="right"/>
      <w:pPr>
        <w:ind w:left="3162" w:hanging="180"/>
      </w:pPr>
    </w:lvl>
    <w:lvl w:ilvl="3" w:tplc="0809000F" w:tentative="1">
      <w:start w:val="1"/>
      <w:numFmt w:val="decimal"/>
      <w:lvlText w:val="%4."/>
      <w:lvlJc w:val="left"/>
      <w:pPr>
        <w:ind w:left="3882" w:hanging="360"/>
      </w:pPr>
    </w:lvl>
    <w:lvl w:ilvl="4" w:tplc="08090019" w:tentative="1">
      <w:start w:val="1"/>
      <w:numFmt w:val="lowerLetter"/>
      <w:lvlText w:val="%5."/>
      <w:lvlJc w:val="left"/>
      <w:pPr>
        <w:ind w:left="4602" w:hanging="360"/>
      </w:pPr>
    </w:lvl>
    <w:lvl w:ilvl="5" w:tplc="0809001B" w:tentative="1">
      <w:start w:val="1"/>
      <w:numFmt w:val="lowerRoman"/>
      <w:lvlText w:val="%6."/>
      <w:lvlJc w:val="right"/>
      <w:pPr>
        <w:ind w:left="5322" w:hanging="180"/>
      </w:pPr>
    </w:lvl>
    <w:lvl w:ilvl="6" w:tplc="0809000F" w:tentative="1">
      <w:start w:val="1"/>
      <w:numFmt w:val="decimal"/>
      <w:lvlText w:val="%7."/>
      <w:lvlJc w:val="left"/>
      <w:pPr>
        <w:ind w:left="6042" w:hanging="360"/>
      </w:pPr>
    </w:lvl>
    <w:lvl w:ilvl="7" w:tplc="08090019" w:tentative="1">
      <w:start w:val="1"/>
      <w:numFmt w:val="lowerLetter"/>
      <w:lvlText w:val="%8."/>
      <w:lvlJc w:val="left"/>
      <w:pPr>
        <w:ind w:left="6762" w:hanging="360"/>
      </w:pPr>
    </w:lvl>
    <w:lvl w:ilvl="8" w:tplc="0809001B" w:tentative="1">
      <w:start w:val="1"/>
      <w:numFmt w:val="lowerRoman"/>
      <w:lvlText w:val="%9."/>
      <w:lvlJc w:val="right"/>
      <w:pPr>
        <w:ind w:left="74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60"/>
    <w:rsid w:val="0023196C"/>
    <w:rsid w:val="00271460"/>
    <w:rsid w:val="0051599A"/>
    <w:rsid w:val="007B4FE5"/>
    <w:rsid w:val="009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B926"/>
  <w15:chartTrackingRefBased/>
  <w15:docId w15:val="{CE78C02D-A88D-45B4-AE1D-51572E34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27BE"/>
    <w:pPr>
      <w:spacing w:before="120" w:after="120" w:line="276" w:lineRule="auto"/>
      <w:ind w:left="709" w:hanging="709"/>
      <w:contextualSpacing/>
    </w:pPr>
    <w:rPr>
      <w:rFonts w:ascii="Arial" w:hAnsi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27BE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B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E5"/>
  </w:style>
  <w:style w:type="paragraph" w:styleId="Footer">
    <w:name w:val="footer"/>
    <w:basedOn w:val="Normal"/>
    <w:link w:val="FooterChar"/>
    <w:uiPriority w:val="99"/>
    <w:unhideWhenUsed/>
    <w:rsid w:val="007B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Young</dc:creator>
  <cp:keywords/>
  <dc:description/>
  <cp:lastModifiedBy>Andrew Young</cp:lastModifiedBy>
  <cp:revision>4</cp:revision>
  <dcterms:created xsi:type="dcterms:W3CDTF">2020-09-23T15:44:00Z</dcterms:created>
  <dcterms:modified xsi:type="dcterms:W3CDTF">2020-09-23T15:54:00Z</dcterms:modified>
</cp:coreProperties>
</file>